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Pr>
                <w:rFonts w:asciiTheme="minorHAnsi" w:hAnsiTheme="minorHAnsi"/>
                <w:b/>
                <w:i w:val="0"/>
                <w:sz w:val="20"/>
              </w:rPr>
              <w:t xml:space="preserve">Project name: </w:t>
            </w:r>
            <w:r>
              <w:rPr>
                <w:rFonts w:asciiTheme="minorHAnsi" w:hAnsiTheme="minorHAnsi"/>
                <w:i w:val="0"/>
                <w:sz w:val="20"/>
              </w:rPr>
              <w:t>Upgrading national research infrastructures–RIUM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w:t>
            </w:r>
            <w:proofErr w:type="spellStart"/>
            <w:r>
              <w:rPr>
                <w:rFonts w:asciiTheme="minorHAnsi" w:hAnsiTheme="minorHAnsi"/>
                <w:i w:val="0"/>
                <w:sz w:val="20"/>
              </w:rPr>
              <w:t>Slomškov</w:t>
            </w:r>
            <w:proofErr w:type="spellEnd"/>
            <w:r>
              <w:rPr>
                <w:rFonts w:asciiTheme="minorHAnsi" w:hAnsiTheme="minorHAnsi"/>
                <w:i w:val="0"/>
                <w:sz w:val="20"/>
              </w:rPr>
              <w:t xml:space="preserve"> </w:t>
            </w:r>
            <w:proofErr w:type="spellStart"/>
            <w:r>
              <w:rPr>
                <w:rFonts w:asciiTheme="minorHAnsi" w:hAnsiTheme="minorHAnsi"/>
                <w:i w:val="0"/>
                <w:sz w:val="20"/>
              </w:rPr>
              <w:t>trg</w:t>
            </w:r>
            <w:proofErr w:type="spellEnd"/>
            <w:r>
              <w:rPr>
                <w:rFonts w:asciiTheme="minorHAnsi" w:hAnsiTheme="minorHAnsi"/>
                <w:i w:val="0"/>
                <w:sz w:val="20"/>
              </w:rPr>
              <w:t xml:space="preserve"> 15, 2000 Maribor, Slovenia, represented by </w:t>
            </w:r>
            <w:r>
              <w:rPr>
                <w:rFonts w:asciiTheme="minorHAnsi" w:hAnsiTheme="minorHAnsi"/>
                <w:b/>
                <w:bCs/>
                <w:i w:val="0"/>
                <w:sz w:val="20"/>
              </w:rPr>
              <w:t xml:space="preserve">Rector, prof. </w:t>
            </w:r>
            <w:proofErr w:type="spellStart"/>
            <w:r>
              <w:rPr>
                <w:rFonts w:asciiTheme="minorHAnsi" w:hAnsiTheme="minorHAnsi"/>
                <w:b/>
                <w:bCs/>
                <w:i w:val="0"/>
                <w:sz w:val="20"/>
              </w:rPr>
              <w:t>dr.</w:t>
            </w:r>
            <w:proofErr w:type="spellEnd"/>
            <w:r>
              <w:rPr>
                <w:rFonts w:asciiTheme="minorHAnsi" w:hAnsiTheme="minorHAnsi"/>
                <w:i w:val="0"/>
                <w:sz w:val="20"/>
              </w:rPr>
              <w:t xml:space="preserve"> </w:t>
            </w:r>
            <w:r>
              <w:rPr>
                <w:rFonts w:asciiTheme="minorHAnsi" w:hAnsiTheme="minorHAnsi"/>
                <w:b/>
                <w:bCs/>
                <w:i w:val="0"/>
                <w:sz w:val="20"/>
              </w:rPr>
              <w:t>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CC39F59"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23D10C91" w14:textId="482489B4"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t>SI 71674705</w:t>
            </w:r>
          </w:p>
          <w:p w14:paraId="25DBDB3D" w14:textId="582615F0"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t xml:space="preserve">SI56 0110 0603 0709 059, opened with PPA </w:t>
            </w:r>
            <w:proofErr w:type="spellStart"/>
            <w:r>
              <w:rPr>
                <w:rFonts w:asciiTheme="minorHAnsi" w:hAnsiTheme="minorHAnsi"/>
                <w:i w:val="0"/>
                <w:sz w:val="20"/>
              </w:rPr>
              <w:t>Slovenska</w:t>
            </w:r>
            <w:proofErr w:type="spellEnd"/>
            <w:r>
              <w:rPr>
                <w:rFonts w:asciiTheme="minorHAnsi" w:hAnsiTheme="minorHAnsi"/>
                <w:i w:val="0"/>
                <w:sz w:val="20"/>
              </w:rPr>
              <w:t xml:space="preserve">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003D5F68" w14:textId="77777777" w:rsidR="0002262E" w:rsidRPr="0002262E" w:rsidRDefault="0002262E" w:rsidP="0002262E">
            <w:pPr>
              <w:numPr>
                <w:ilvl w:val="12"/>
                <w:numId w:val="0"/>
              </w:numPr>
              <w:rPr>
                <w:rFonts w:asciiTheme="minorHAnsi" w:hAnsiTheme="minorHAnsi" w:cstheme="minorHAnsi"/>
                <w:b/>
                <w:i w:val="0"/>
                <w:color w:val="000000" w:themeColor="text1"/>
                <w:sz w:val="20"/>
              </w:rPr>
            </w:pPr>
            <w:bookmarkStart w:id="0" w:name="_Hlk68682075"/>
            <w:r>
              <w:rPr>
                <w:rFonts w:asciiTheme="minorHAnsi" w:hAnsiTheme="minorHAnsi"/>
                <w:b/>
                <w:i w:val="0"/>
                <w:color w:val="000000" w:themeColor="text1"/>
                <w:sz w:val="20"/>
              </w:rPr>
              <w:t xml:space="preserve">UNIVERSITY OF MARIBOR, Faculty of Mechanical Engineering, </w:t>
            </w:r>
            <w:proofErr w:type="spellStart"/>
            <w:r>
              <w:rPr>
                <w:rFonts w:asciiTheme="minorHAnsi" w:hAnsiTheme="minorHAnsi"/>
                <w:b/>
                <w:i w:val="0"/>
                <w:color w:val="000000" w:themeColor="text1"/>
                <w:sz w:val="20"/>
              </w:rPr>
              <w:t>Smetanova</w:t>
            </w:r>
            <w:proofErr w:type="spellEnd"/>
            <w:r>
              <w:rPr>
                <w:rFonts w:asciiTheme="minorHAnsi" w:hAnsiTheme="minorHAnsi"/>
                <w:b/>
                <w:i w:val="0"/>
                <w:color w:val="000000" w:themeColor="text1"/>
                <w:sz w:val="20"/>
              </w:rPr>
              <w:t xml:space="preserve"> </w:t>
            </w:r>
            <w:proofErr w:type="spellStart"/>
            <w:r>
              <w:rPr>
                <w:rFonts w:asciiTheme="minorHAnsi" w:hAnsiTheme="minorHAnsi"/>
                <w:b/>
                <w:i w:val="0"/>
                <w:color w:val="000000" w:themeColor="text1"/>
                <w:sz w:val="20"/>
              </w:rPr>
              <w:t>ulica</w:t>
            </w:r>
            <w:proofErr w:type="spellEnd"/>
            <w:r>
              <w:rPr>
                <w:rFonts w:asciiTheme="minorHAnsi" w:hAnsiTheme="minorHAnsi"/>
                <w:b/>
                <w:i w:val="0"/>
                <w:color w:val="000000" w:themeColor="text1"/>
                <w:sz w:val="20"/>
              </w:rPr>
              <w:t xml:space="preserve"> 17, 2000 Maribor</w:t>
            </w:r>
            <w:bookmarkEnd w:id="0"/>
            <w:r>
              <w:rPr>
                <w:rFonts w:asciiTheme="minorHAnsi" w:hAnsiTheme="minorHAnsi"/>
                <w:i w:val="0"/>
                <w:color w:val="000000" w:themeColor="text1"/>
                <w:sz w:val="20"/>
              </w:rPr>
              <w:t xml:space="preserve">, Slovenia, represented by </w:t>
            </w:r>
            <w:r>
              <w:rPr>
                <w:rFonts w:asciiTheme="minorHAnsi" w:hAnsiTheme="minorHAnsi"/>
                <w:b/>
                <w:i w:val="0"/>
                <w:color w:val="000000" w:themeColor="text1"/>
                <w:sz w:val="20"/>
              </w:rPr>
              <w:t xml:space="preserve">Dean, prof. </w:t>
            </w:r>
            <w:proofErr w:type="spellStart"/>
            <w:r>
              <w:rPr>
                <w:rFonts w:asciiTheme="minorHAnsi" w:hAnsiTheme="minorHAnsi"/>
                <w:b/>
                <w:i w:val="0"/>
                <w:color w:val="000000" w:themeColor="text1"/>
                <w:sz w:val="20"/>
              </w:rPr>
              <w:t>dr.</w:t>
            </w:r>
            <w:proofErr w:type="spellEnd"/>
            <w:r>
              <w:rPr>
                <w:rFonts w:asciiTheme="minorHAnsi" w:hAnsiTheme="minorHAnsi"/>
                <w:b/>
                <w:i w:val="0"/>
                <w:color w:val="000000" w:themeColor="text1"/>
                <w:sz w:val="20"/>
              </w:rPr>
              <w:t xml:space="preserve"> Bojan Dolšak</w:t>
            </w:r>
          </w:p>
          <w:p w14:paraId="4D81DBFE" w14:textId="77777777" w:rsidR="0002262E" w:rsidRPr="0002262E" w:rsidRDefault="0002262E" w:rsidP="0002262E">
            <w:pPr>
              <w:numPr>
                <w:ilvl w:val="12"/>
                <w:numId w:val="0"/>
              </w:numPr>
              <w:rPr>
                <w:rFonts w:asciiTheme="minorHAnsi" w:hAnsiTheme="minorHAnsi" w:cstheme="minorHAnsi"/>
                <w:i w:val="0"/>
                <w:color w:val="000000" w:themeColor="text1"/>
                <w:sz w:val="20"/>
              </w:rPr>
            </w:pPr>
          </w:p>
          <w:p w14:paraId="09E1767F" w14:textId="4AE01004" w:rsidR="0002262E" w:rsidRPr="0002262E" w:rsidRDefault="0002262E" w:rsidP="0002262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t>5089638010</w:t>
            </w:r>
          </w:p>
          <w:p w14:paraId="298B921F" w14:textId="19F0EDD0" w:rsidR="0002262E" w:rsidRPr="0002262E" w:rsidRDefault="0002262E" w:rsidP="0002262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 No.:</w:t>
            </w:r>
            <w:r>
              <w:rPr>
                <w:rFonts w:asciiTheme="minorHAnsi" w:hAnsiTheme="minorHAnsi"/>
                <w:i w:val="0"/>
                <w:color w:val="000000" w:themeColor="text1"/>
                <w:sz w:val="20"/>
              </w:rPr>
              <w:tab/>
              <w:t>SI71674705</w:t>
            </w:r>
          </w:p>
          <w:p w14:paraId="6A717AA3" w14:textId="37C4F4D2" w:rsidR="0002262E" w:rsidRPr="0002262E" w:rsidRDefault="0002262E" w:rsidP="0002262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t xml:space="preserve">SI56 01100- 6090102935, opened with PPA </w:t>
            </w:r>
            <w:proofErr w:type="spellStart"/>
            <w:r>
              <w:rPr>
                <w:rFonts w:asciiTheme="minorHAnsi" w:hAnsiTheme="minorHAnsi"/>
                <w:i w:val="0"/>
                <w:color w:val="000000" w:themeColor="text1"/>
                <w:sz w:val="20"/>
              </w:rPr>
              <w:t>Slovenska</w:t>
            </w:r>
            <w:proofErr w:type="spellEnd"/>
            <w:r>
              <w:rPr>
                <w:rFonts w:asciiTheme="minorHAnsi" w:hAnsiTheme="minorHAnsi"/>
                <w:i w:val="0"/>
                <w:color w:val="000000" w:themeColor="text1"/>
                <w:sz w:val="20"/>
              </w:rPr>
              <w:t xml:space="preserve"> Bistrica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7E766E5A" w14:textId="77777777" w:rsidR="00461FFA" w:rsidRPr="006F14B8" w:rsidRDefault="00461FFA" w:rsidP="008637B3">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r>
            <w:r>
              <w:rPr>
                <w:rFonts w:asciiTheme="minorHAnsi" w:hAnsi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r>
            <w:r>
              <w:rPr>
                <w:rFonts w:asciiTheme="minorHAnsi" w:hAnsi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t>_________________________ opened with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3031DB"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conclude" w:value="sklepajo"/>
            <w:listItem w:displayText="conclude" w:value="sklepata"/>
          </w:dropDownList>
        </w:sdtPr>
        <w:sdtEndPr/>
        <w:sdtContent>
          <w:r w:rsidR="00B71C32">
            <w:rPr>
              <w:rFonts w:asciiTheme="minorHAnsi" w:hAnsiTheme="minorHAnsi"/>
              <w:i w:val="0"/>
              <w:sz w:val="20"/>
            </w:rPr>
            <w:t>conclude</w:t>
          </w:r>
        </w:sdtContent>
      </w:sdt>
      <w:r w:rsidR="00B71C32">
        <w:rPr>
          <w:rFonts w:asciiTheme="minorHAnsi" w:hAnsiTheme="minorHAnsi"/>
          <w:i w:val="0"/>
          <w:sz w:val="20"/>
        </w:rPr>
        <w:t xml:space="preserve"> the following</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9C9C421" w14:textId="2F332277" w:rsidR="00CE2870" w:rsidRPr="00CE2870" w:rsidRDefault="00CE2870" w:rsidP="00CE2870">
      <w:pPr>
        <w:jc w:val="center"/>
        <w:rPr>
          <w:rFonts w:asciiTheme="minorHAnsi" w:hAnsiTheme="minorHAnsi" w:cstheme="minorHAnsi"/>
          <w:b/>
          <w:i w:val="0"/>
          <w:sz w:val="32"/>
        </w:rPr>
      </w:pPr>
      <w:r>
        <w:rPr>
          <w:rFonts w:asciiTheme="minorHAnsi" w:hAnsiTheme="minorHAnsi"/>
          <w:b/>
          <w:i w:val="0"/>
          <w:sz w:val="32"/>
        </w:rPr>
        <w:t xml:space="preserve">CONTRACT No. </w:t>
      </w:r>
      <w:r w:rsidR="006A3548" w:rsidRPr="006A3548">
        <w:rPr>
          <w:rFonts w:asciiTheme="minorHAnsi" w:hAnsiTheme="minorHAnsi"/>
          <w:b/>
          <w:i w:val="0"/>
          <w:sz w:val="32"/>
          <w:lang w:val="en-US"/>
        </w:rPr>
        <w:t>302/14-RIUM72-FS12-P18/2022</w:t>
      </w:r>
    </w:p>
    <w:p w14:paraId="4C7622AC" w14:textId="77777777" w:rsidR="00CE2870" w:rsidRPr="00CE2870" w:rsidRDefault="00CE2870" w:rsidP="00CE2870">
      <w:pPr>
        <w:jc w:val="center"/>
        <w:rPr>
          <w:rFonts w:asciiTheme="minorHAnsi" w:hAnsiTheme="minorHAnsi" w:cstheme="minorHAnsi"/>
          <w:b/>
          <w:i w:val="0"/>
          <w:sz w:val="32"/>
        </w:rPr>
      </w:pPr>
      <w:r>
        <w:t>“</w:t>
      </w:r>
      <w:bookmarkStart w:id="1" w:name="_Hlk89578010"/>
      <w:r>
        <w:rPr>
          <w:rFonts w:asciiTheme="minorHAnsi" w:hAnsiTheme="minorHAnsi"/>
          <w:b/>
          <w:i w:val="0"/>
          <w:sz w:val="32"/>
        </w:rPr>
        <w:t xml:space="preserve">Purchase of </w:t>
      </w:r>
      <w:bookmarkStart w:id="2" w:name="_Hlk86126258"/>
      <w:r>
        <w:rPr>
          <w:rFonts w:asciiTheme="minorHAnsi" w:hAnsiTheme="minorHAnsi"/>
          <w:b/>
          <w:i w:val="0"/>
          <w:sz w:val="32"/>
        </w:rPr>
        <w:t>a device for fully automated surface coating of flat substrates with different technological systems and drying methods in the same unit</w:t>
      </w:r>
      <w:r>
        <w:t>”</w:t>
      </w:r>
      <w:bookmarkEnd w:id="1"/>
      <w:r>
        <w:rPr>
          <w:rFonts w:asciiTheme="minorHAnsi" w:hAnsiTheme="minorHAnsi"/>
          <w:b/>
          <w:i w:val="0"/>
          <w:sz w:val="32"/>
        </w:rPr>
        <w:t xml:space="preserve"> </w:t>
      </w:r>
      <w:bookmarkEnd w:id="2"/>
    </w:p>
    <w:p w14:paraId="76A355CE" w14:textId="77777777" w:rsidR="009918B7" w:rsidRDefault="009918B7" w:rsidP="00CE2870">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13480BBE" w:rsidR="00ED3C42" w:rsidRPr="00292874" w:rsidRDefault="00ED3C42" w:rsidP="007F50A9">
      <w:pPr>
        <w:jc w:val="center"/>
        <w:rPr>
          <w:rFonts w:asciiTheme="minorHAnsi" w:hAnsiTheme="minorHAnsi" w:cstheme="minorHAnsi"/>
          <w:b/>
          <w:bCs/>
          <w:i w:val="0"/>
          <w:sz w:val="20"/>
        </w:rPr>
      </w:pPr>
      <w:r>
        <w:rPr>
          <w:rFonts w:asciiTheme="minorHAnsi" w:hAnsiTheme="minorHAnsi"/>
          <w:b/>
          <w:i w:val="0"/>
          <w:sz w:val="20"/>
        </w:rPr>
        <w:t>Article</w:t>
      </w:r>
      <w:r w:rsidR="007F50A9">
        <w:rPr>
          <w:rFonts w:asciiTheme="minorHAnsi" w:hAnsiTheme="minorHAnsi"/>
          <w:b/>
          <w:i w:val="0"/>
          <w:sz w:val="20"/>
        </w:rPr>
        <w:t xml:space="preserve"> 1</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3031DB"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B71C32">
            <w:rPr>
              <w:rFonts w:asciiTheme="minorHAnsi" w:hAnsiTheme="minorHAnsi"/>
              <w:i w:val="0"/>
              <w:sz w:val="20"/>
            </w:rPr>
            <w:t>The contracting parties initially note</w:t>
          </w:r>
        </w:sdtContent>
      </w:sdt>
      <w:r w:rsidR="00B71C32">
        <w:rPr>
          <w:rFonts w:asciiTheme="minorHAnsi" w:hAnsiTheme="minorHAnsi"/>
          <w:i w:val="0"/>
          <w:sz w:val="20"/>
        </w:rPr>
        <w:t xml:space="preserve"> that:</w:t>
      </w:r>
    </w:p>
    <w:p w14:paraId="4A09972E" w14:textId="7611904E" w:rsidR="001660A6" w:rsidRPr="006F14B8" w:rsidRDefault="00ED3C42" w:rsidP="00760793">
      <w:pPr>
        <w:numPr>
          <w:ilvl w:val="0"/>
          <w:numId w:val="7"/>
        </w:numPr>
        <w:jc w:val="both"/>
        <w:rPr>
          <w:rFonts w:asciiTheme="minorHAnsi" w:hAnsiTheme="minorHAnsi" w:cstheme="minorHAnsi"/>
          <w:b/>
          <w:i w:val="0"/>
          <w:sz w:val="20"/>
        </w:rPr>
      </w:pPr>
      <w:r>
        <w:rPr>
          <w:rFonts w:asciiTheme="minorHAnsi" w:hAnsiTheme="minorHAnsi"/>
          <w:i w:val="0"/>
          <w:sz w:val="20"/>
        </w:rPr>
        <w:t xml:space="preserve">the Contracting Authority has implemented a procurement procedure for the “Purchase of a device for fully automated surface coating of flat substrates with different technological systems and drying methods in the same unit” by means of an open procedure with code </w:t>
      </w:r>
      <w:r w:rsidR="008F4452" w:rsidRPr="008F4452">
        <w:rPr>
          <w:rFonts w:asciiTheme="minorHAnsi" w:hAnsiTheme="minorHAnsi" w:cstheme="minorHAnsi"/>
          <w:i w:val="0"/>
          <w:sz w:val="20"/>
        </w:rPr>
        <w:fldChar w:fldCharType="begin" w:fldLock="1">
          <w:ffData>
            <w:name w:val="Besedilo15"/>
            <w:enabled/>
            <w:calcOnExit w:val="0"/>
            <w:textInput/>
          </w:ffData>
        </w:fldChar>
      </w:r>
      <w:r w:rsidR="008F4452" w:rsidRPr="008F4452">
        <w:rPr>
          <w:rFonts w:asciiTheme="minorHAnsi" w:hAnsiTheme="minorHAnsi" w:cstheme="minorHAnsi"/>
          <w:i w:val="0"/>
          <w:sz w:val="20"/>
        </w:rPr>
        <w:instrText xml:space="preserve"> FORMTEXT </w:instrText>
      </w:r>
      <w:r w:rsidR="008F4452" w:rsidRPr="008F4452">
        <w:rPr>
          <w:rFonts w:asciiTheme="minorHAnsi" w:hAnsiTheme="minorHAnsi" w:cstheme="minorHAnsi"/>
          <w:i w:val="0"/>
          <w:sz w:val="20"/>
        </w:rPr>
      </w:r>
      <w:r w:rsidR="008F4452" w:rsidRPr="008F4452">
        <w:rPr>
          <w:rFonts w:asciiTheme="minorHAnsi" w:hAnsiTheme="minorHAnsi" w:cstheme="minorHAnsi"/>
          <w:i w:val="0"/>
          <w:sz w:val="20"/>
        </w:rPr>
        <w:fldChar w:fldCharType="separate"/>
      </w:r>
      <w:r>
        <w:rPr>
          <w:rFonts w:asciiTheme="minorHAnsi" w:hAnsiTheme="minorHAnsi"/>
          <w:i w:val="0"/>
          <w:sz w:val="20"/>
        </w:rPr>
        <w:t>     </w:t>
      </w:r>
      <w:r w:rsidR="008F4452" w:rsidRPr="008F4452">
        <w:rPr>
          <w:rFonts w:asciiTheme="minorHAnsi" w:hAnsiTheme="minorHAnsi" w:cstheme="minorHAnsi"/>
          <w:i w:val="0"/>
          <w:sz w:val="20"/>
        </w:rPr>
        <w:fldChar w:fldCharType="end"/>
      </w:r>
      <w:r>
        <w:rPr>
          <w:rFonts w:asciiTheme="minorHAnsi" w:hAnsiTheme="minorHAnsi"/>
          <w:i w:val="0"/>
          <w:sz w:val="20"/>
        </w:rPr>
        <w:t xml:space="preserve"> (publication of a contract notice on the public procurement portal under publication number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and in the Official Journal of the EU under the publication number </w:t>
      </w:r>
      <w:bookmarkStart w:id="3" w:name="_Hlk88132264"/>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bookmarkEnd w:id="3"/>
      <w:r>
        <w:rPr>
          <w:rFonts w:asciiTheme="minorHAnsi" w:hAnsiTheme="minorHAnsi"/>
          <w:i w:val="0"/>
          <w:sz w:val="20"/>
        </w:rPr>
        <w:t xml:space="preserve"> of </w:t>
      </w:r>
      <w:bookmarkStart w:id="4" w:name="_Hlk88132672"/>
      <w:r w:rsidR="001660A6" w:rsidRPr="006F14B8">
        <w:rPr>
          <w:rFonts w:asciiTheme="minorHAnsi" w:hAnsiTheme="minorHAnsi" w:cstheme="minorHAnsi"/>
          <w:i w:val="0"/>
          <w:sz w:val="20"/>
        </w:rPr>
        <w:fldChar w:fldCharType="begin" w:fldLock="1">
          <w:ffData>
            <w:name w:val="Besedilo17"/>
            <w:enabled/>
            <w:calcOnExit w:val="0"/>
            <w:textInput/>
          </w:ffData>
        </w:fldChar>
      </w:r>
      <w:bookmarkStart w:id="5"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Pr>
          <w:rFonts w:asciiTheme="minorHAnsi" w:hAnsiTheme="minorHAnsi"/>
          <w:i w:val="0"/>
          <w:sz w:val="20"/>
        </w:rPr>
        <w:t>     </w:t>
      </w:r>
      <w:r w:rsidR="001660A6" w:rsidRPr="006F14B8">
        <w:rPr>
          <w:rFonts w:asciiTheme="minorHAnsi" w:hAnsiTheme="minorHAnsi" w:cstheme="minorHAnsi"/>
          <w:i w:val="0"/>
          <w:sz w:val="20"/>
        </w:rPr>
        <w:fldChar w:fldCharType="end"/>
      </w:r>
      <w:bookmarkEnd w:id="4"/>
      <w:bookmarkEnd w:id="5"/>
      <w:r>
        <w:rPr>
          <w:rFonts w:asciiTheme="minorHAnsi" w:hAnsiTheme="minorHAnsi"/>
          <w:i w:val="0"/>
          <w:sz w:val="20"/>
        </w:rPr>
        <w:t xml:space="preserve">), with a view to concluding a contract for the purchase of the subject-matter of the public procurement “Purchase of a device for fully automated </w:t>
      </w:r>
      <w:r>
        <w:rPr>
          <w:rFonts w:asciiTheme="minorHAnsi" w:hAnsiTheme="minorHAnsi"/>
          <w:i w:val="0"/>
          <w:sz w:val="20"/>
        </w:rPr>
        <w:lastRenderedPageBreak/>
        <w:t>surface coating of flat substrates with different technological systems and drying methods in the same unit”, within the project “Upgrading national research infrastructures – RIUM”;</w:t>
      </w:r>
    </w:p>
    <w:p w14:paraId="5C3486A2" w14:textId="7130337C"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t xml:space="preserve">the party to this Contract (hereinafter referred to as the Supplier) has been chosen as the most favourable </w:t>
      </w:r>
      <w:proofErr w:type="gramStart"/>
      <w:r>
        <w:rPr>
          <w:rFonts w:asciiTheme="minorHAnsi" w:hAnsiTheme="minorHAnsi"/>
          <w:i w:val="0"/>
          <w:sz w:val="20"/>
        </w:rPr>
        <w:t>tenderer;</w:t>
      </w:r>
      <w:proofErr w:type="gramEnd"/>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 xml:space="preserve">the full procurement documents (hereinafter referred to as the Documents), including technical specifications, corrections and explanatory notes to the documents, answers to questions raised on the procurement portal and the full Supplier's tender are an integral part of this </w:t>
      </w:r>
      <w:proofErr w:type="gramStart"/>
      <w:r>
        <w:rPr>
          <w:rFonts w:asciiTheme="minorHAnsi" w:hAnsiTheme="minorHAnsi"/>
          <w:i w:val="0"/>
          <w:sz w:val="20"/>
        </w:rPr>
        <w:t>Contract;</w:t>
      </w:r>
      <w:proofErr w:type="gramEnd"/>
    </w:p>
    <w:p w14:paraId="746369CC" w14:textId="77938C0F" w:rsidR="00C547C0" w:rsidRPr="006F14B8" w:rsidRDefault="003031DB"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B71C32">
            <w:rPr>
              <w:rFonts w:asciiTheme="minorHAnsi" w:hAnsiTheme="minorHAnsi"/>
              <w:i w:val="0"/>
              <w:sz w:val="20"/>
            </w:rPr>
            <w:t>contracting parties conclude</w:t>
          </w:r>
        </w:sdtContent>
      </w:sdt>
      <w:r w:rsidR="00B71C32">
        <w:rPr>
          <w:rFonts w:asciiTheme="minorHAnsi" w:hAnsiTheme="minorHAnsi"/>
          <w:i w:val="0"/>
          <w:sz w:val="20"/>
        </w:rPr>
        <w:t xml:space="preserve"> this contract to establish the general terms and conditions for the performance of the public contract.</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0DA0AAB7" w:rsidR="00ED3C42" w:rsidRPr="006F14B8" w:rsidRDefault="00ED3C42" w:rsidP="00C41451">
      <w:pPr>
        <w:jc w:val="center"/>
        <w:rPr>
          <w:rFonts w:asciiTheme="minorHAnsi" w:hAnsiTheme="minorHAnsi" w:cstheme="minorHAnsi"/>
          <w:b/>
          <w:bCs/>
          <w:i w:val="0"/>
          <w:sz w:val="20"/>
        </w:rPr>
      </w:pPr>
      <w:r>
        <w:rPr>
          <w:rFonts w:asciiTheme="minorHAnsi" w:hAnsiTheme="minorHAnsi"/>
          <w:b/>
          <w:i w:val="0"/>
          <w:sz w:val="20"/>
        </w:rPr>
        <w:t xml:space="preserve">Article </w:t>
      </w:r>
      <w:r w:rsidR="00C41451">
        <w:rPr>
          <w:rFonts w:asciiTheme="minorHAnsi" w:hAnsiTheme="minorHAnsi"/>
          <w:b/>
          <w:i w:val="0"/>
          <w:sz w:val="20"/>
        </w:rPr>
        <w:t>2</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SUBJECT-MATTER OF THE CONTRACT</w:t>
      </w:r>
    </w:p>
    <w:p w14:paraId="3BE9A100" w14:textId="12A1D5B7" w:rsidR="00ED3C42" w:rsidRPr="006F14B8" w:rsidRDefault="00ED3C42" w:rsidP="00C41451">
      <w:pPr>
        <w:jc w:val="center"/>
        <w:rPr>
          <w:rFonts w:asciiTheme="minorHAnsi" w:hAnsiTheme="minorHAnsi" w:cstheme="minorHAnsi"/>
          <w:b/>
          <w:bCs/>
          <w:i w:val="0"/>
          <w:sz w:val="20"/>
        </w:rPr>
      </w:pPr>
      <w:r>
        <w:rPr>
          <w:rFonts w:asciiTheme="minorHAnsi" w:hAnsiTheme="minorHAnsi"/>
          <w:b/>
          <w:i w:val="0"/>
          <w:sz w:val="20"/>
        </w:rPr>
        <w:t>Article</w:t>
      </w:r>
      <w:r w:rsidR="00C41451">
        <w:rPr>
          <w:rFonts w:asciiTheme="minorHAnsi" w:hAnsiTheme="minorHAnsi"/>
          <w:b/>
          <w:i w:val="0"/>
          <w:sz w:val="20"/>
        </w:rPr>
        <w:t xml:space="preserve"> 3</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4EBAD33F" w14:textId="1C425DAB" w:rsidR="002C5D21" w:rsidRPr="0097557F" w:rsidRDefault="006B3043" w:rsidP="002C5D21">
      <w:pPr>
        <w:jc w:val="both"/>
        <w:rPr>
          <w:rFonts w:asciiTheme="minorHAnsi" w:hAnsiTheme="minorHAnsi" w:cstheme="minorHAnsi"/>
          <w:i w:val="0"/>
          <w:sz w:val="20"/>
        </w:rPr>
      </w:pPr>
      <w:r>
        <w:rPr>
          <w:rFonts w:asciiTheme="minorHAnsi" w:hAnsiTheme="minorHAnsi"/>
          <w:i w:val="0"/>
          <w:color w:val="000000" w:themeColor="text1"/>
          <w:sz w:val="20"/>
        </w:rPr>
        <w:t>The subject-matter of the Contract is the purchase of a device for fully automated surface coating of flat substrates with different technological systems and drying methods in the same unit, including the following:</w:t>
      </w:r>
      <w:r>
        <w:rPr>
          <w:rFonts w:asciiTheme="minorHAnsi" w:hAnsiTheme="minorHAnsi"/>
          <w:i w:val="0"/>
          <w:sz w:val="20"/>
        </w:rPr>
        <w:t xml:space="preserve"> </w:t>
      </w:r>
    </w:p>
    <w:p w14:paraId="7046EC07" w14:textId="6F8A94AE" w:rsidR="002C5D21" w:rsidRPr="0097557F" w:rsidRDefault="002C5D21" w:rsidP="002C5D21">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supply of equipment meeting all the characteristics required in the tender documents and the Supplier's tender of </w:t>
      </w:r>
      <w:r w:rsidR="00954153" w:rsidRPr="006F14B8">
        <w:rPr>
          <w:rFonts w:asciiTheme="minorHAnsi" w:hAnsiTheme="minorHAnsi" w:cstheme="minorHAnsi"/>
          <w:i w:val="0"/>
          <w:sz w:val="20"/>
        </w:rPr>
        <w:fldChar w:fldCharType="begin" w:fldLock="1">
          <w:ffData>
            <w:name w:val="Besedilo17"/>
            <w:enabled/>
            <w:calcOnExit w:val="0"/>
            <w:textInput/>
          </w:ffData>
        </w:fldChar>
      </w:r>
      <w:r w:rsidR="00954153" w:rsidRPr="006F14B8">
        <w:rPr>
          <w:rFonts w:asciiTheme="minorHAnsi" w:hAnsiTheme="minorHAnsi" w:cstheme="minorHAnsi"/>
          <w:i w:val="0"/>
          <w:sz w:val="20"/>
        </w:rPr>
        <w:instrText xml:space="preserve"> FORMTEXT </w:instrText>
      </w:r>
      <w:r w:rsidR="00954153" w:rsidRPr="006F14B8">
        <w:rPr>
          <w:rFonts w:asciiTheme="minorHAnsi" w:hAnsiTheme="minorHAnsi" w:cstheme="minorHAnsi"/>
          <w:i w:val="0"/>
          <w:sz w:val="20"/>
        </w:rPr>
      </w:r>
      <w:r w:rsidR="00954153" w:rsidRPr="006F14B8">
        <w:rPr>
          <w:rFonts w:asciiTheme="minorHAnsi" w:hAnsiTheme="minorHAnsi" w:cstheme="minorHAnsi"/>
          <w:i w:val="0"/>
          <w:sz w:val="20"/>
        </w:rPr>
        <w:fldChar w:fldCharType="separate"/>
      </w:r>
      <w:r>
        <w:rPr>
          <w:rFonts w:asciiTheme="minorHAnsi" w:hAnsiTheme="minorHAnsi"/>
          <w:i w:val="0"/>
          <w:sz w:val="20"/>
        </w:rPr>
        <w:t>     </w:t>
      </w:r>
      <w:r w:rsidR="00954153" w:rsidRPr="006F14B8">
        <w:rPr>
          <w:rFonts w:asciiTheme="minorHAnsi" w:hAnsiTheme="minorHAnsi" w:cstheme="minorHAnsi"/>
          <w:i w:val="0"/>
          <w:sz w:val="20"/>
        </w:rPr>
        <w:fldChar w:fldCharType="end"/>
      </w:r>
      <w:r>
        <w:rPr>
          <w:rFonts w:asciiTheme="minorHAnsi" w:hAnsiTheme="minorHAnsi"/>
          <w:i w:val="0"/>
          <w:color w:val="000000" w:themeColor="text1"/>
          <w:sz w:val="20"/>
        </w:rPr>
        <w:t>, annexed to this Contract, including the transportation, delivery, placement, assembly, installation, start-up and testing of the equipment (hereinafter referred to as the supply and installation of the equipment),</w:t>
      </w:r>
    </w:p>
    <w:p w14:paraId="6BD9C812" w14:textId="7BBC7F4F" w:rsidR="002C5D21" w:rsidRDefault="002C5D21" w:rsidP="002C5D21">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user training for the purpose of using the equipment referred to in the preceding indent of this paragraph (hereinafter referred to as training). </w:t>
      </w:r>
    </w:p>
    <w:p w14:paraId="72B30763" w14:textId="77777777" w:rsidR="000D2737" w:rsidRDefault="000D2737" w:rsidP="000D2737">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96CF6AF" w14:textId="3D409C25" w:rsidR="000D2737" w:rsidRPr="000D2737" w:rsidRDefault="000D2737" w:rsidP="000D2737">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The subject-matter of the Contract is carried out within the framework of the project "Upgrading national research infrastructures - RIUM".</w:t>
      </w:r>
    </w:p>
    <w:p w14:paraId="7246FBA5" w14:textId="58B74718" w:rsidR="009331B6" w:rsidRDefault="009331B6" w:rsidP="009918B7">
      <w:pPr>
        <w:rPr>
          <w:rFonts w:asciiTheme="minorHAnsi" w:hAnsiTheme="minorHAnsi" w:cstheme="minorHAnsi"/>
          <w:iCs/>
          <w:color w:val="0070C0"/>
          <w:sz w:val="20"/>
        </w:rPr>
      </w:pPr>
    </w:p>
    <w:p w14:paraId="3C995A6D" w14:textId="4E50D2A0" w:rsidR="009918B7" w:rsidRDefault="000D2737" w:rsidP="000D2737">
      <w:pPr>
        <w:rPr>
          <w:rFonts w:asciiTheme="minorHAnsi" w:hAnsiTheme="minorHAnsi" w:cstheme="minorHAnsi"/>
          <w:i w:val="0"/>
          <w:sz w:val="20"/>
        </w:rPr>
      </w:pPr>
      <w:r>
        <w:rPr>
          <w:rFonts w:asciiTheme="minorHAnsi" w:hAnsiTheme="minorHAnsi"/>
          <w:i w:val="0"/>
          <w:sz w:val="20"/>
        </w:rPr>
        <w:t>The Contract also encompasses warranty, maintenance and technical support, submission of technical data and manufacturer's instructions in electronic or physical form, in accordance with the technical specifications of the Contracting Authority.</w:t>
      </w:r>
    </w:p>
    <w:p w14:paraId="0DAD2C47" w14:textId="77777777" w:rsidR="000D2737" w:rsidRPr="000D2737" w:rsidRDefault="000D2737" w:rsidP="000D2737">
      <w:pPr>
        <w:rPr>
          <w:rFonts w:asciiTheme="minorHAnsi" w:hAnsiTheme="minorHAnsi" w:cstheme="minorHAnsi"/>
          <w:i w:val="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A more detailed specification of the Public Contract, deadlines for delivery or implementation and other requirements are set out in the attachment “Technical Specifications”.</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6" w:name="_Hlk36467882"/>
      <w:r>
        <w:rPr>
          <w:rFonts w:asciiTheme="minorHAnsi" w:hAnsiTheme="minorHAnsi"/>
          <w:i w:val="0"/>
          <w:sz w:val="20"/>
        </w:rPr>
        <w:t>The Supplier ensures that the supplied equipment is new, original, authentic and authorized as well as conforming to the technical specifications.</w:t>
      </w:r>
      <w:r>
        <w:rPr>
          <w:rFonts w:asciiTheme="minorHAnsi" w:hAnsiTheme="minorHAnsi"/>
          <w:i w:val="0"/>
          <w:color w:val="000000" w:themeColor="text1"/>
          <w:sz w:val="20"/>
        </w:rPr>
        <w:t xml:space="preserve"> </w:t>
      </w:r>
    </w:p>
    <w:bookmarkEnd w:id="6"/>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equipment does not contain any harmful or other software (“Malware”) that might harm the Contracting Authority. </w:t>
      </w:r>
      <w:r>
        <w:rPr>
          <w:rFonts w:asciiTheme="minorHAnsi" w:hAnsiTheme="minorHAnsi"/>
          <w:i w:val="0"/>
          <w:strike/>
          <w:sz w:val="20"/>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at no additional cost during the warranty period.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manufacturer of the hardware or software.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6CFFB8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7" w:name="_Hlk68615022"/>
      <w:r>
        <w:rPr>
          <w:rFonts w:asciiTheme="minorHAnsi" w:hAnsiTheme="minorHAnsi"/>
          <w:i w:val="0"/>
          <w:color w:val="000000" w:themeColor="text1"/>
          <w:sz w:val="20"/>
        </w:rPr>
        <w:lastRenderedPageBreak/>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free service and spare parts supply as well as offer technical support (by telephone, e-mail or through an on-line application) to the technical service of the user in order to rectify any faults.</w:t>
      </w:r>
      <w:bookmarkEnd w:id="7"/>
    </w:p>
    <w:p w14:paraId="452C1C07" w14:textId="483C1514" w:rsidR="00EB3343" w:rsidRDefault="00EB3343">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PRICE</w:t>
      </w:r>
    </w:p>
    <w:p w14:paraId="029D926E" w14:textId="05C7A880" w:rsidR="00ED3C42" w:rsidRPr="006F14B8" w:rsidRDefault="00C41451" w:rsidP="00C41451">
      <w:pPr>
        <w:jc w:val="center"/>
        <w:rPr>
          <w:rFonts w:asciiTheme="minorHAnsi" w:hAnsiTheme="minorHAnsi" w:cstheme="minorHAnsi"/>
          <w:b/>
          <w:bCs/>
          <w:i w:val="0"/>
          <w:sz w:val="20"/>
        </w:rPr>
      </w:pPr>
      <w:r>
        <w:rPr>
          <w:rFonts w:asciiTheme="minorHAnsi" w:hAnsiTheme="minorHAnsi"/>
          <w:b/>
          <w:i w:val="0"/>
          <w:sz w:val="20"/>
        </w:rPr>
        <w:t>A</w:t>
      </w:r>
      <w:r w:rsidR="00ED3C42">
        <w:rPr>
          <w:rFonts w:asciiTheme="minorHAnsi" w:hAnsiTheme="minorHAnsi"/>
          <w:b/>
          <w:i w:val="0"/>
          <w:sz w:val="20"/>
        </w:rPr>
        <w:t>rticle</w:t>
      </w:r>
      <w:r>
        <w:rPr>
          <w:rFonts w:asciiTheme="minorHAnsi" w:hAnsiTheme="minorHAnsi"/>
          <w:b/>
          <w:i w:val="0"/>
          <w:sz w:val="20"/>
        </w:rPr>
        <w:t xml:space="preserve"> 4</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8BAF52F" w:rsidR="006F14B8" w:rsidRPr="00C41451" w:rsidRDefault="00922389" w:rsidP="006F14B8">
      <w:pPr>
        <w:pStyle w:val="Navadensplet1"/>
        <w:jc w:val="both"/>
        <w:rPr>
          <w:rFonts w:asciiTheme="minorHAnsi" w:hAnsiTheme="minorHAnsi" w:cstheme="minorHAnsi"/>
          <w:bCs/>
          <w:sz w:val="20"/>
        </w:rPr>
      </w:pPr>
      <w:r w:rsidRPr="00C41451">
        <w:rPr>
          <w:rFonts w:asciiTheme="minorHAnsi" w:hAnsiTheme="minorHAnsi" w:cstheme="minorHAnsi"/>
          <w:sz w:val="20"/>
        </w:rPr>
        <w:t xml:space="preserve">The total contract value for the subject-matter of the public procurement is EUR </w:t>
      </w:r>
      <w:r w:rsidRPr="00C41451">
        <w:rPr>
          <w:rFonts w:asciiTheme="minorHAnsi" w:hAnsiTheme="minorHAnsi" w:cstheme="minorHAnsi"/>
          <w:sz w:val="20"/>
        </w:rPr>
        <w:fldChar w:fldCharType="begin" w:fldLock="1">
          <w:ffData>
            <w:name w:val="Besedilo15"/>
            <w:enabled/>
            <w:calcOnExit w:val="0"/>
            <w:textInput/>
          </w:ffData>
        </w:fldChar>
      </w:r>
      <w:bookmarkStart w:id="8" w:name="Besedilo15"/>
      <w:r w:rsidRPr="00C41451">
        <w:rPr>
          <w:rFonts w:asciiTheme="minorHAnsi" w:hAnsiTheme="minorHAnsi" w:cstheme="minorHAnsi"/>
          <w:sz w:val="20"/>
        </w:rPr>
        <w:instrText xml:space="preserve"> FORMTEXT </w:instrText>
      </w:r>
      <w:r w:rsidRPr="00C41451">
        <w:rPr>
          <w:rFonts w:asciiTheme="minorHAnsi" w:hAnsiTheme="minorHAnsi" w:cstheme="minorHAnsi"/>
          <w:sz w:val="20"/>
        </w:rPr>
      </w:r>
      <w:r w:rsidRPr="00C41451">
        <w:rPr>
          <w:rFonts w:asciiTheme="minorHAnsi" w:hAnsiTheme="minorHAnsi" w:cstheme="minorHAnsi"/>
          <w:sz w:val="20"/>
        </w:rPr>
        <w:fldChar w:fldCharType="separate"/>
      </w:r>
      <w:r w:rsidRPr="00C41451">
        <w:rPr>
          <w:rFonts w:asciiTheme="minorHAnsi" w:hAnsiTheme="minorHAnsi" w:cstheme="minorHAnsi"/>
          <w:sz w:val="20"/>
        </w:rPr>
        <w:t>     </w:t>
      </w:r>
      <w:r w:rsidRPr="00C41451">
        <w:rPr>
          <w:rFonts w:asciiTheme="minorHAnsi" w:hAnsiTheme="minorHAnsi" w:cstheme="minorHAnsi"/>
          <w:sz w:val="20"/>
        </w:rPr>
        <w:fldChar w:fldCharType="end"/>
      </w:r>
      <w:bookmarkEnd w:id="8"/>
      <w:r w:rsidRPr="00C41451">
        <w:rPr>
          <w:rFonts w:asciiTheme="minorHAnsi" w:hAnsiTheme="minorHAnsi" w:cstheme="minorHAnsi"/>
          <w:sz w:val="20"/>
        </w:rPr>
        <w:t xml:space="preserve"> (excl. VAT) or EUR </w:t>
      </w:r>
      <w:r w:rsidRPr="00C41451">
        <w:rPr>
          <w:rFonts w:asciiTheme="minorHAnsi" w:hAnsiTheme="minorHAnsi" w:cstheme="minorHAnsi"/>
          <w:sz w:val="20"/>
        </w:rPr>
        <w:fldChar w:fldCharType="begin" w:fldLock="1">
          <w:ffData>
            <w:name w:val="Besedilo15"/>
            <w:enabled/>
            <w:calcOnExit w:val="0"/>
            <w:textInput/>
          </w:ffData>
        </w:fldChar>
      </w:r>
      <w:r w:rsidRPr="00C41451">
        <w:rPr>
          <w:rFonts w:asciiTheme="minorHAnsi" w:hAnsiTheme="minorHAnsi" w:cstheme="minorHAnsi"/>
          <w:sz w:val="20"/>
        </w:rPr>
        <w:instrText xml:space="preserve"> FORMTEXT </w:instrText>
      </w:r>
      <w:r w:rsidRPr="00C41451">
        <w:rPr>
          <w:rFonts w:asciiTheme="minorHAnsi" w:hAnsiTheme="minorHAnsi" w:cstheme="minorHAnsi"/>
          <w:sz w:val="20"/>
        </w:rPr>
      </w:r>
      <w:r w:rsidRPr="00C41451">
        <w:rPr>
          <w:rFonts w:asciiTheme="minorHAnsi" w:hAnsiTheme="minorHAnsi" w:cstheme="minorHAnsi"/>
          <w:sz w:val="20"/>
        </w:rPr>
        <w:fldChar w:fldCharType="separate"/>
      </w:r>
      <w:r w:rsidRPr="00C41451">
        <w:rPr>
          <w:rFonts w:asciiTheme="minorHAnsi" w:hAnsiTheme="minorHAnsi" w:cstheme="minorHAnsi"/>
          <w:sz w:val="20"/>
        </w:rPr>
        <w:t>     </w:t>
      </w:r>
      <w:r w:rsidRPr="00C41451">
        <w:rPr>
          <w:rFonts w:asciiTheme="minorHAnsi" w:hAnsiTheme="minorHAnsi" w:cstheme="minorHAnsi"/>
          <w:sz w:val="20"/>
        </w:rPr>
        <w:fldChar w:fldCharType="end"/>
      </w:r>
      <w:r w:rsidRPr="00C41451">
        <w:rPr>
          <w:rFonts w:asciiTheme="minorHAnsi" w:hAnsiTheme="minorHAnsi" w:cstheme="minorHAnsi"/>
          <w:sz w:val="20"/>
        </w:rPr>
        <w:t xml:space="preserve"> (incl. VAT). A detailed price specification can be found in the Quote form, which is annexed to this Contract.</w:t>
      </w:r>
    </w:p>
    <w:p w14:paraId="668DFF11" w14:textId="77777777" w:rsidR="00CD3E7E" w:rsidRPr="00C766B8" w:rsidRDefault="00CD3E7E" w:rsidP="00CD3E7E">
      <w:pPr>
        <w:pStyle w:val="Navadensplet1"/>
        <w:jc w:val="both"/>
        <w:rPr>
          <w:rFonts w:asciiTheme="minorHAnsi" w:hAnsiTheme="minorHAnsi" w:cstheme="minorHAnsi"/>
          <w:bCs/>
          <w:i/>
          <w:iCs/>
          <w:color w:val="0070C0"/>
          <w:sz w:val="20"/>
        </w:rPr>
      </w:pPr>
      <w:r>
        <w:rPr>
          <w:rFonts w:asciiTheme="minorHAnsi" w:hAnsiTheme="minorHAnsi"/>
          <w:i/>
          <w:color w:val="0070C0"/>
          <w:sz w:val="20"/>
        </w:rPr>
        <w:t>* In case of a foreign Supplier:</w:t>
      </w:r>
    </w:p>
    <w:p w14:paraId="707F10E1" w14:textId="77777777" w:rsidR="00CD3E7E" w:rsidRPr="00CD3E7E" w:rsidRDefault="00CD3E7E" w:rsidP="00CD3E7E">
      <w:pPr>
        <w:pStyle w:val="Navadensplet1"/>
        <w:jc w:val="both"/>
        <w:rPr>
          <w:rFonts w:asciiTheme="minorHAnsi" w:hAnsiTheme="minorHAnsi" w:cstheme="minorHAnsi"/>
          <w:bCs/>
          <w:i/>
          <w:iCs/>
          <w:color w:val="0070C0"/>
          <w:sz w:val="20"/>
        </w:rPr>
      </w:pPr>
      <w:r>
        <w:rPr>
          <w:rFonts w:asciiTheme="minorHAnsi" w:hAnsiTheme="minorHAnsi"/>
          <w:i/>
          <w:color w:val="0070C0"/>
          <w:sz w:val="20"/>
        </w:rPr>
        <w:t>The Contracting Authority will pay VAT in accordance with the applicable legislation.</w:t>
      </w:r>
    </w:p>
    <w:p w14:paraId="3E2ACC5F" w14:textId="44C5C3C4" w:rsidR="00922389" w:rsidRPr="006F14B8" w:rsidRDefault="00922389" w:rsidP="00922389">
      <w:pPr>
        <w:jc w:val="both"/>
        <w:rPr>
          <w:rFonts w:asciiTheme="minorHAnsi" w:hAnsiTheme="minorHAnsi" w:cstheme="minorHAnsi"/>
          <w:i w:val="0"/>
          <w:iCs/>
          <w:sz w:val="20"/>
        </w:rPr>
      </w:pPr>
      <w:r>
        <w:rPr>
          <w:rFonts w:asciiTheme="minorHAnsi" w:hAnsiTheme="minorHAnsi"/>
          <w:i w:val="0"/>
          <w:sz w:val="20"/>
        </w:rPr>
        <w:t>Prices for the provision of contractual services or supply of the goods are expressed in euro and include all costs incurred to the Supplier for the implementation of contractual deliveries and related services. Contractual prices are fixed. The Contracting Authority/User will not recognize any additional costs to the Supplier.</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Pr>
          <w:rFonts w:asciiTheme="minorHAnsi" w:hAnsiTheme="minorHAnsi"/>
          <w:i w:val="0"/>
          <w:sz w:val="20"/>
        </w:rPr>
        <w:t>The contract value is the specified DDP of the Contracting Authority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 CONTRACTUAL DEADLINES </w:t>
      </w:r>
    </w:p>
    <w:p w14:paraId="7418C50B" w14:textId="1EFA0357" w:rsidR="00420C86" w:rsidRPr="006F14B8" w:rsidRDefault="00821B50" w:rsidP="00881056">
      <w:pPr>
        <w:jc w:val="center"/>
        <w:rPr>
          <w:rFonts w:asciiTheme="minorHAnsi" w:hAnsiTheme="minorHAnsi" w:cstheme="minorHAnsi"/>
          <w:b/>
          <w:bCs/>
          <w:i w:val="0"/>
          <w:sz w:val="20"/>
        </w:rPr>
      </w:pPr>
      <w:r>
        <w:rPr>
          <w:rFonts w:asciiTheme="minorHAnsi" w:hAnsiTheme="minorHAnsi"/>
          <w:b/>
          <w:i w:val="0"/>
          <w:sz w:val="20"/>
        </w:rPr>
        <w:t>Article</w:t>
      </w:r>
      <w:r w:rsidR="00881056">
        <w:rPr>
          <w:rFonts w:asciiTheme="minorHAnsi" w:hAnsiTheme="minorHAnsi"/>
          <w:b/>
          <w:i w:val="0"/>
          <w:sz w:val="20"/>
        </w:rPr>
        <w:t xml:space="preserve"> 5</w:t>
      </w:r>
    </w:p>
    <w:p w14:paraId="754C1F85" w14:textId="0168874E" w:rsidR="009713DD" w:rsidRPr="006F14B8" w:rsidRDefault="009713DD" w:rsidP="006E4482">
      <w:pPr>
        <w:ind w:left="502"/>
        <w:rPr>
          <w:rFonts w:asciiTheme="minorHAnsi" w:hAnsiTheme="minorHAnsi" w:cstheme="minorHAnsi"/>
          <w:i w:val="0"/>
          <w:sz w:val="20"/>
        </w:rPr>
      </w:pPr>
    </w:p>
    <w:p w14:paraId="4AD0BEA1" w14:textId="77777777" w:rsidR="009918B7"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eastAsia="x-none"/>
        </w:rPr>
      </w:pPr>
    </w:p>
    <w:p w14:paraId="730F4EEC" w14:textId="62F99393" w:rsidR="009521ED" w:rsidRPr="00881056" w:rsidRDefault="00B64054"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sidRPr="00881056">
        <w:rPr>
          <w:rFonts w:asciiTheme="minorHAnsi" w:hAnsiTheme="minorHAnsi" w:cstheme="minorHAnsi"/>
          <w:color w:val="000000" w:themeColor="text1"/>
          <w:sz w:val="20"/>
        </w:rPr>
        <w:t xml:space="preserve">The Supplier </w:t>
      </w:r>
      <w:proofErr w:type="gramStart"/>
      <w:r w:rsidRPr="00881056">
        <w:rPr>
          <w:rFonts w:asciiTheme="minorHAnsi" w:hAnsiTheme="minorHAnsi" w:cstheme="minorHAnsi"/>
          <w:color w:val="000000" w:themeColor="text1"/>
          <w:sz w:val="20"/>
        </w:rPr>
        <w:t>has to</w:t>
      </w:r>
      <w:proofErr w:type="gramEnd"/>
      <w:r w:rsidRPr="00881056">
        <w:rPr>
          <w:rFonts w:asciiTheme="minorHAnsi" w:hAnsiTheme="minorHAnsi" w:cstheme="minorHAnsi"/>
          <w:color w:val="000000" w:themeColor="text1"/>
          <w:sz w:val="20"/>
        </w:rPr>
        <w:t xml:space="preserve"> supply the equipment covered by this Contract, install it and perform training </w:t>
      </w:r>
      <w:r w:rsidRPr="005B6C1C">
        <w:rPr>
          <w:rFonts w:asciiTheme="minorHAnsi" w:hAnsiTheme="minorHAnsi" w:cstheme="minorHAnsi"/>
          <w:b/>
          <w:bCs/>
          <w:color w:val="000000" w:themeColor="text1"/>
          <w:sz w:val="20"/>
        </w:rPr>
        <w:t>within 2</w:t>
      </w:r>
      <w:r w:rsidR="00761929" w:rsidRPr="005B6C1C">
        <w:rPr>
          <w:rFonts w:asciiTheme="minorHAnsi" w:hAnsiTheme="minorHAnsi" w:cstheme="minorHAnsi"/>
          <w:b/>
          <w:bCs/>
          <w:color w:val="000000" w:themeColor="text1"/>
          <w:sz w:val="20"/>
        </w:rPr>
        <w:t>1</w:t>
      </w:r>
      <w:r w:rsidR="00C60A35" w:rsidRPr="005B6C1C">
        <w:rPr>
          <w:rFonts w:asciiTheme="minorHAnsi" w:hAnsiTheme="minorHAnsi" w:cstheme="minorHAnsi"/>
          <w:b/>
          <w:bCs/>
          <w:color w:val="000000" w:themeColor="text1"/>
          <w:sz w:val="20"/>
        </w:rPr>
        <w:t>0</w:t>
      </w:r>
      <w:r w:rsidRPr="005B6C1C">
        <w:rPr>
          <w:rFonts w:asciiTheme="minorHAnsi" w:hAnsiTheme="minorHAnsi" w:cstheme="minorHAnsi"/>
          <w:b/>
          <w:bCs/>
          <w:color w:val="000000" w:themeColor="text1"/>
          <w:sz w:val="20"/>
        </w:rPr>
        <w:t xml:space="preserve"> days</w:t>
      </w:r>
      <w:r w:rsidRPr="00C60A35">
        <w:rPr>
          <w:rFonts w:asciiTheme="minorHAnsi" w:hAnsiTheme="minorHAnsi" w:cstheme="minorHAnsi"/>
          <w:color w:val="000000" w:themeColor="text1"/>
          <w:sz w:val="20"/>
        </w:rPr>
        <w:t xml:space="preserve"> </w:t>
      </w:r>
      <w:r w:rsidRPr="00881056">
        <w:rPr>
          <w:rFonts w:asciiTheme="minorHAnsi" w:hAnsiTheme="minorHAnsi" w:cstheme="minorHAnsi"/>
          <w:color w:val="000000" w:themeColor="text1"/>
          <w:sz w:val="20"/>
        </w:rPr>
        <w:t xml:space="preserve">from the date of entry into force of the Contract to the location of the University of Maribor, Faculty </w:t>
      </w:r>
      <w:bookmarkStart w:id="9" w:name="_Hlk88133266"/>
      <w:r w:rsidRPr="00881056">
        <w:rPr>
          <w:rFonts w:asciiTheme="minorHAnsi" w:hAnsiTheme="minorHAnsi" w:cstheme="minorHAnsi"/>
          <w:sz w:val="20"/>
        </w:rPr>
        <w:t xml:space="preserve">of Mechanical Engineering, </w:t>
      </w:r>
      <w:proofErr w:type="spellStart"/>
      <w:r w:rsidRPr="00881056">
        <w:rPr>
          <w:rFonts w:asciiTheme="minorHAnsi" w:hAnsiTheme="minorHAnsi" w:cstheme="minorHAnsi"/>
          <w:sz w:val="20"/>
        </w:rPr>
        <w:t>Smetanova</w:t>
      </w:r>
      <w:proofErr w:type="spellEnd"/>
      <w:r w:rsidRPr="00881056">
        <w:rPr>
          <w:rFonts w:asciiTheme="minorHAnsi" w:hAnsiTheme="minorHAnsi" w:cstheme="minorHAnsi"/>
          <w:sz w:val="20"/>
        </w:rPr>
        <w:t xml:space="preserve"> </w:t>
      </w:r>
      <w:proofErr w:type="spellStart"/>
      <w:r w:rsidRPr="00881056">
        <w:rPr>
          <w:rFonts w:asciiTheme="minorHAnsi" w:hAnsiTheme="minorHAnsi" w:cstheme="minorHAnsi"/>
          <w:sz w:val="20"/>
        </w:rPr>
        <w:t>ulica</w:t>
      </w:r>
      <w:proofErr w:type="spellEnd"/>
      <w:r w:rsidRPr="00881056">
        <w:rPr>
          <w:rFonts w:asciiTheme="minorHAnsi" w:hAnsiTheme="minorHAnsi" w:cstheme="minorHAnsi"/>
          <w:sz w:val="20"/>
        </w:rPr>
        <w:t xml:space="preserve"> 17</w:t>
      </w:r>
      <w:r w:rsidRPr="00881056">
        <w:rPr>
          <w:rFonts w:asciiTheme="minorHAnsi" w:hAnsiTheme="minorHAnsi" w:cstheme="minorHAnsi"/>
          <w:color w:val="000000" w:themeColor="text1"/>
          <w:sz w:val="20"/>
        </w:rPr>
        <w:t xml:space="preserve">, </w:t>
      </w:r>
      <w:bookmarkEnd w:id="9"/>
      <w:r w:rsidRPr="00881056">
        <w:rPr>
          <w:rFonts w:asciiTheme="minorHAnsi" w:hAnsiTheme="minorHAnsi" w:cstheme="minorHAnsi"/>
          <w:color w:val="000000" w:themeColor="text1"/>
          <w:sz w:val="20"/>
        </w:rPr>
        <w:t>2000 Maribor, Slovenia, Laboratory S18/18.</w:t>
      </w:r>
    </w:p>
    <w:p w14:paraId="21CCE42F" w14:textId="77777777" w:rsidR="001B7C69" w:rsidRDefault="001B7C69" w:rsidP="006E4482">
      <w:pPr>
        <w:pStyle w:val="Telobesedila2"/>
        <w:spacing w:after="0" w:line="240" w:lineRule="auto"/>
        <w:jc w:val="both"/>
        <w:rPr>
          <w:rFonts w:asciiTheme="minorHAnsi" w:hAnsiTheme="minorHAnsi" w:cstheme="minorHAnsi"/>
          <w:bCs/>
          <w:i w:val="0"/>
          <w:sz w:val="20"/>
          <w:lang w:eastAsia="x-none"/>
        </w:rPr>
      </w:pPr>
    </w:p>
    <w:p w14:paraId="4D28ACBF" w14:textId="785ED86D" w:rsidR="00ED674A" w:rsidRDefault="00ED674A" w:rsidP="006E4482">
      <w:pPr>
        <w:pStyle w:val="Telobesedila2"/>
        <w:spacing w:after="0" w:line="240" w:lineRule="auto"/>
        <w:jc w:val="both"/>
        <w:rPr>
          <w:rFonts w:asciiTheme="minorHAnsi" w:hAnsiTheme="minorHAnsi"/>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69A1B3CC" w14:textId="77777777" w:rsidR="00881056" w:rsidRDefault="00881056" w:rsidP="006E4482">
      <w:pPr>
        <w:pStyle w:val="Telobesedila2"/>
        <w:spacing w:after="0" w:line="240" w:lineRule="auto"/>
        <w:jc w:val="both"/>
        <w:rPr>
          <w:rFonts w:asciiTheme="minorHAnsi" w:hAnsiTheme="minorHAnsi" w:cstheme="minorHAnsi"/>
          <w:bCs/>
          <w:i w:val="0"/>
          <w:sz w:val="20"/>
        </w:rPr>
      </w:pPr>
    </w:p>
    <w:p w14:paraId="10D1146F" w14:textId="535CA0C3" w:rsidR="00420C86" w:rsidRPr="006F14B8" w:rsidRDefault="00881056" w:rsidP="00C91B16">
      <w:pPr>
        <w:jc w:val="center"/>
        <w:rPr>
          <w:rFonts w:asciiTheme="minorHAnsi" w:hAnsiTheme="minorHAnsi" w:cstheme="minorHAnsi"/>
          <w:b/>
          <w:i w:val="0"/>
          <w:sz w:val="20"/>
        </w:rPr>
      </w:pPr>
      <w:r>
        <w:rPr>
          <w:rFonts w:asciiTheme="minorHAnsi" w:hAnsiTheme="minorHAnsi"/>
          <w:b/>
          <w:i w:val="0"/>
          <w:sz w:val="20"/>
        </w:rPr>
        <w:t>A</w:t>
      </w:r>
      <w:r w:rsidR="00420C86">
        <w:rPr>
          <w:rFonts w:asciiTheme="minorHAnsi" w:hAnsiTheme="minorHAnsi"/>
          <w:b/>
          <w:i w:val="0"/>
          <w:sz w:val="20"/>
        </w:rPr>
        <w:t>rticle</w:t>
      </w:r>
      <w:r>
        <w:rPr>
          <w:rFonts w:asciiTheme="minorHAnsi" w:hAnsiTheme="minorHAnsi"/>
          <w:b/>
          <w:i w:val="0"/>
          <w:sz w:val="20"/>
        </w:rPr>
        <w:t xml:space="preserve"> 6</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propose a change of the contractual deadline to the user no later than three (3) days after becoming aware of the reason due to which the deadline may be extended, otherwise the Supplier loses the deadline extension right.</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480ADCDC" w:rsidR="000E5DDC" w:rsidRPr="00FA69A7" w:rsidRDefault="00C91B16" w:rsidP="00C91B16">
      <w:pPr>
        <w:jc w:val="center"/>
        <w:rPr>
          <w:rFonts w:asciiTheme="minorHAnsi" w:hAnsiTheme="minorHAnsi" w:cstheme="minorHAnsi"/>
          <w:b/>
          <w:i w:val="0"/>
          <w:sz w:val="20"/>
        </w:rPr>
      </w:pPr>
      <w:r>
        <w:rPr>
          <w:rFonts w:asciiTheme="minorHAnsi" w:hAnsiTheme="minorHAnsi"/>
          <w:b/>
          <w:i w:val="0"/>
          <w:sz w:val="20"/>
        </w:rPr>
        <w:t>A</w:t>
      </w:r>
      <w:r w:rsidR="000E5DDC">
        <w:rPr>
          <w:rFonts w:asciiTheme="minorHAnsi" w:hAnsiTheme="minorHAnsi"/>
          <w:b/>
          <w:i w:val="0"/>
          <w:sz w:val="20"/>
        </w:rPr>
        <w:t>rticle</w:t>
      </w:r>
      <w:r>
        <w:rPr>
          <w:rFonts w:asciiTheme="minorHAnsi" w:hAnsiTheme="minorHAnsi"/>
          <w:b/>
          <w:i w:val="0"/>
          <w:sz w:val="20"/>
        </w:rPr>
        <w:t xml:space="preserve"> 7</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Authority is entitled to an extension of contractual deadlines in the following cases: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occurrence of events caused by force majeure,</w:t>
      </w:r>
    </w:p>
    <w:p w14:paraId="57292D03" w14:textId="170CD2D2" w:rsidR="00E03959" w:rsidRDefault="003607A1"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is unable to provide in due time all the conditions for the safe installation of the equipment in the user's premises, as specified in the second paragraph of Article 8,</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cannot provide in due time the conditions for the implementation of the training.</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0A62A2E7" w14:textId="5CFBF095" w:rsidR="00816977" w:rsidRDefault="00E03959" w:rsidP="005D684E">
      <w:pPr>
        <w:pStyle w:val="Navadensplet1"/>
        <w:overflowPunct/>
        <w:autoSpaceDE/>
        <w:autoSpaceDN/>
        <w:adjustRightInd/>
        <w:spacing w:before="120" w:after="0"/>
        <w:jc w:val="both"/>
        <w:rPr>
          <w:rFonts w:asciiTheme="minorHAnsi" w:hAnsiTheme="minorHAnsi" w:cstheme="minorHAnsi"/>
          <w:bCs/>
          <w:sz w:val="20"/>
        </w:rPr>
      </w:pPr>
      <w:r>
        <w:rPr>
          <w:rFonts w:asciiTheme="minorHAnsi" w:hAnsiTheme="minorHAnsi"/>
          <w:sz w:val="20"/>
        </w:rPr>
        <w:t>The Contracting Authority informs the Supplier about this and sets a new delivery period, while the Supplier waivers, in the event of such extension of the contractual period, recovery of any incurred costs due to the User's delay (costs related to personnel, preparedness, storage of goods, etc.).</w:t>
      </w:r>
    </w:p>
    <w:p w14:paraId="484967DC" w14:textId="77777777" w:rsidR="008531EC" w:rsidRPr="00585211" w:rsidRDefault="008531EC" w:rsidP="005D684E">
      <w:pPr>
        <w:pStyle w:val="Navadensplet1"/>
        <w:overflowPunct/>
        <w:autoSpaceDE/>
        <w:autoSpaceDN/>
        <w:adjustRightInd/>
        <w:spacing w:before="120" w:after="0"/>
        <w:jc w:val="both"/>
        <w:rPr>
          <w:rFonts w:asciiTheme="minorHAnsi" w:hAnsiTheme="minorHAnsi" w:cstheme="minorHAnsi"/>
          <w:bCs/>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7FBF3F68" w:rsidR="003B0900" w:rsidRPr="006F14B8" w:rsidRDefault="003B0900" w:rsidP="00C91B16">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C91B16">
        <w:rPr>
          <w:rFonts w:asciiTheme="minorHAnsi" w:hAnsiTheme="minorHAnsi"/>
          <w:b/>
          <w:i w:val="0"/>
          <w:sz w:val="20"/>
        </w:rPr>
        <w:t xml:space="preserve"> 8</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0E2AF12F"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Supplier </w:t>
      </w:r>
      <w:proofErr w:type="gramStart"/>
      <w:r>
        <w:rPr>
          <w:rFonts w:asciiTheme="minorHAnsi" w:hAnsiTheme="minorHAnsi"/>
          <w:sz w:val="20"/>
        </w:rPr>
        <w:t>has to</w:t>
      </w:r>
      <w:proofErr w:type="gramEnd"/>
      <w:r>
        <w:rPr>
          <w:rFonts w:asciiTheme="minorHAnsi" w:hAnsiTheme="minorHAnsi"/>
          <w:sz w:val="20"/>
        </w:rPr>
        <w:t xml:space="preserve"> notify the User of the intended delivery and installation of equipment at least 15 (fifteen) days prior to the date of delivery. In the notification, the Supplier </w:t>
      </w:r>
      <w:proofErr w:type="gramStart"/>
      <w:r>
        <w:rPr>
          <w:rFonts w:asciiTheme="minorHAnsi" w:hAnsiTheme="minorHAnsi"/>
          <w:sz w:val="20"/>
        </w:rPr>
        <w:t>has to</w:t>
      </w:r>
      <w:proofErr w:type="gramEnd"/>
      <w:r>
        <w:rPr>
          <w:rFonts w:asciiTheme="minorHAnsi" w:hAnsiTheme="minorHAnsi"/>
          <w:sz w:val="20"/>
        </w:rPr>
        <w:t xml:space="preserve"> indicate the hour of the feasible beginning of delivery, mode of delivery, quantity of goods and the indicative duration of the installation. The User </w:t>
      </w:r>
      <w:proofErr w:type="gramStart"/>
      <w:r>
        <w:rPr>
          <w:rFonts w:asciiTheme="minorHAnsi" w:hAnsiTheme="minorHAnsi"/>
          <w:sz w:val="20"/>
        </w:rPr>
        <w:t>has to</w:t>
      </w:r>
      <w:proofErr w:type="gramEnd"/>
      <w:r>
        <w:rPr>
          <w:rFonts w:asciiTheme="minorHAnsi" w:hAnsiTheme="minorHAnsi"/>
          <w:sz w:val="20"/>
        </w:rPr>
        <w:t xml:space="preserve"> confirm the handover at the latest within 2 (two) working days from the receipt of the notification. The User is not obliged to accept equipment that has not been announced in advance or the supply of which is contrary to the agreed method.</w:t>
      </w:r>
    </w:p>
    <w:p w14:paraId="0F17C0BD" w14:textId="77777777" w:rsidR="000A0BCF" w:rsidRPr="003277C3" w:rsidRDefault="000A0BCF" w:rsidP="000A0BCF">
      <w:pPr>
        <w:pStyle w:val="Navadensplet1"/>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user and payer </w:t>
      </w:r>
      <w:proofErr w:type="gramStart"/>
      <w:r>
        <w:rPr>
          <w:rFonts w:asciiTheme="minorHAnsi" w:hAnsiTheme="minorHAnsi"/>
          <w:color w:val="000000" w:themeColor="text1"/>
          <w:sz w:val="20"/>
        </w:rPr>
        <w:t>has</w:t>
      </w:r>
      <w:proofErr w:type="gramEnd"/>
      <w:r>
        <w:rPr>
          <w:rFonts w:asciiTheme="minorHAnsi" w:hAnsiTheme="minorHAnsi"/>
          <w:color w:val="000000" w:themeColor="text1"/>
          <w:sz w:val="20"/>
        </w:rPr>
        <w:t xml:space="preserve"> to ensure before delivery that all the conditions laid down in the technical specifications are met. </w:t>
      </w:r>
    </w:p>
    <w:p w14:paraId="1D49C95C" w14:textId="77777777" w:rsidR="000A0BCF" w:rsidRPr="003277C3" w:rsidRDefault="000A0BCF" w:rsidP="000A0BCF">
      <w:pPr>
        <w:pStyle w:val="Navadensplet1"/>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user and payer </w:t>
      </w:r>
      <w:proofErr w:type="gramStart"/>
      <w:r>
        <w:rPr>
          <w:rFonts w:asciiTheme="minorHAnsi" w:hAnsiTheme="minorHAnsi"/>
          <w:color w:val="000000" w:themeColor="text1"/>
          <w:sz w:val="20"/>
        </w:rPr>
        <w:t>reserves</w:t>
      </w:r>
      <w:proofErr w:type="gramEnd"/>
      <w:r>
        <w:rPr>
          <w:rFonts w:asciiTheme="minorHAnsi" w:hAnsiTheme="minorHAnsi"/>
          <w:color w:val="000000" w:themeColor="text1"/>
          <w:sz w:val="20"/>
        </w:rPr>
        <w:t xml:space="preserve">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 </w:t>
      </w:r>
    </w:p>
    <w:p w14:paraId="32BE98D4" w14:textId="77777777" w:rsidR="000A0BCF" w:rsidRPr="00A93AC1" w:rsidRDefault="000A0BCF" w:rsidP="000A0BCF">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Upon receipt of the goods, the representatives of the Contracting Authority shall receive training in the proper usage of the supplied and installed goods, to the extent and in the manner determined in the technical specifications and the continuation of the Contract.</w:t>
      </w:r>
    </w:p>
    <w:p w14:paraId="5A8DC6B0" w14:textId="77777777" w:rsidR="000A0BCF" w:rsidRDefault="000A0BCF"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31A075D5" w:rsidR="007E7201" w:rsidRPr="006F14B8" w:rsidRDefault="008024FE" w:rsidP="00C91B16">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C91B16">
        <w:rPr>
          <w:rFonts w:asciiTheme="minorHAnsi" w:hAnsiTheme="minorHAnsi"/>
          <w:b/>
          <w:i w:val="0"/>
          <w:sz w:val="20"/>
        </w:rPr>
        <w:t xml:space="preserve"> 9</w:t>
      </w:r>
    </w:p>
    <w:p w14:paraId="62489C45" w14:textId="44EB720D" w:rsidR="005D2601" w:rsidRPr="00C43897" w:rsidRDefault="00C5092B" w:rsidP="0033566A">
      <w:pPr>
        <w:pStyle w:val="Navadensplet1"/>
        <w:jc w:val="both"/>
        <w:rPr>
          <w:rFonts w:asciiTheme="minorHAnsi" w:hAnsiTheme="minorHAnsi" w:cstheme="minorHAnsi"/>
          <w:bCs/>
          <w:sz w:val="20"/>
        </w:rPr>
      </w:pPr>
      <w:r>
        <w:rPr>
          <w:rFonts w:asciiTheme="minorHAnsi" w:hAnsiTheme="minorHAnsi"/>
          <w:sz w:val="20"/>
        </w:rPr>
        <w:t xml:space="preserve">The Supplier delivers and installs the equipment in accordance with the Contracting Authority’s technical specifications. The Supplier implements the delivery immediately before the beginning of its installation. </w:t>
      </w:r>
    </w:p>
    <w:p w14:paraId="6D188F91" w14:textId="178347DF" w:rsidR="005D2601" w:rsidRDefault="005D2601" w:rsidP="005D2601">
      <w:pPr>
        <w:jc w:val="both"/>
        <w:rPr>
          <w:rFonts w:asciiTheme="minorHAnsi" w:hAnsiTheme="minorHAnsi" w:cstheme="minorHAnsi"/>
          <w:bCs/>
          <w:i w:val="0"/>
          <w:color w:val="000000" w:themeColor="text1"/>
          <w:sz w:val="20"/>
        </w:rPr>
      </w:pPr>
      <w:r>
        <w:rPr>
          <w:rFonts w:asciiTheme="minorHAnsi" w:hAnsiTheme="minorHAnsi"/>
          <w:i w:val="0"/>
          <w:sz w:val="20"/>
        </w:rPr>
        <w:t>The Supplier conducts the training prior to the signing of the handover record, at the location of the User.</w:t>
      </w:r>
      <w:r>
        <w:rPr>
          <w:rFonts w:asciiTheme="minorHAnsi" w:hAnsiTheme="minorHAnsi"/>
          <w:i w:val="0"/>
          <w:color w:val="000000" w:themeColor="text1"/>
          <w:sz w:val="20"/>
        </w:rPr>
        <w:t xml:space="preserve"> The exact dates of the training sessions are mutually agreed upon by the Supplier and the User.</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the Supplier representative and</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 xml:space="preserve">the contract manager on behalf of the User,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29C82CB5" w:rsidR="00686793" w:rsidRPr="006F14B8" w:rsidRDefault="00686793" w:rsidP="00121E58">
      <w:pPr>
        <w:pStyle w:val="Navadensplet1"/>
        <w:spacing w:before="0" w:after="0"/>
        <w:jc w:val="both"/>
        <w:rPr>
          <w:rFonts w:asciiTheme="minorHAnsi" w:hAnsiTheme="minorHAnsi" w:cstheme="minorHAnsi"/>
          <w:bCs/>
          <w:sz w:val="20"/>
        </w:rPr>
      </w:pPr>
      <w:proofErr w:type="gramStart"/>
      <w:r>
        <w:rPr>
          <w:rFonts w:asciiTheme="minorHAnsi" w:hAnsiTheme="minorHAnsi"/>
          <w:sz w:val="20"/>
        </w:rPr>
        <w:t>on the basis of</w:t>
      </w:r>
      <w:proofErr w:type="gramEnd"/>
      <w:r>
        <w:rPr>
          <w:rFonts w:asciiTheme="minorHAnsi" w:hAnsiTheme="minorHAnsi"/>
          <w:sz w:val="20"/>
        </w:rPr>
        <w:t xml:space="preserve"> proper equipment delivery and installation both adequate as to the quality and quantity and on the basis of the delivered accompanying documents.</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 </w:t>
      </w:r>
    </w:p>
    <w:p w14:paraId="71536221" w14:textId="12D230CA" w:rsidR="008024FE" w:rsidRPr="002F0688" w:rsidRDefault="008024FE" w:rsidP="00416DE3">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416DE3">
        <w:rPr>
          <w:rFonts w:asciiTheme="minorHAnsi" w:hAnsiTheme="minorHAnsi"/>
          <w:b/>
          <w:i w:val="0"/>
          <w:sz w:val="20"/>
        </w:rPr>
        <w:t xml:space="preserve"> 10</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rPr>
      </w:pPr>
      <w:r>
        <w:rPr>
          <w:rFonts w:asciiTheme="minorHAnsi" w:hAnsiTheme="minorHAnsi"/>
          <w:sz w:val="20"/>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In addition to the equipment, a handover by the Supplier to the User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include the following:</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rPr>
      </w:pPr>
      <w:r>
        <w:rPr>
          <w:rFonts w:asciiTheme="minorHAnsi" w:hAnsiTheme="minorHAnsi"/>
          <w:i w:val="0"/>
          <w:sz w:val="20"/>
        </w:rPr>
        <w:t>prescribed certificates of attestation,</w:t>
      </w:r>
    </w:p>
    <w:p w14:paraId="78088783" w14:textId="39E492AE" w:rsidR="005B0407" w:rsidRPr="006F14B8" w:rsidRDefault="005B0407" w:rsidP="006E4482">
      <w:pPr>
        <w:numPr>
          <w:ilvl w:val="0"/>
          <w:numId w:val="11"/>
        </w:numPr>
        <w:jc w:val="both"/>
        <w:rPr>
          <w:rFonts w:asciiTheme="minorHAnsi" w:hAnsiTheme="minorHAnsi" w:cstheme="minorHAnsi"/>
          <w:bCs/>
          <w:i w:val="0"/>
          <w:sz w:val="20"/>
        </w:rPr>
      </w:pPr>
      <w:r>
        <w:rPr>
          <w:rFonts w:asciiTheme="minorHAnsi" w:hAnsiTheme="minorHAnsi"/>
          <w:i w:val="0"/>
          <w:sz w:val="20"/>
        </w:rPr>
        <w:t>software licences, documents and media,</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lastRenderedPageBreak/>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547BF004" w:rsidR="005B0407" w:rsidRDefault="005B0407" w:rsidP="006E4482">
      <w:pPr>
        <w:rPr>
          <w:rFonts w:asciiTheme="minorHAnsi" w:hAnsiTheme="minorHAnsi" w:cstheme="minorHAnsi"/>
          <w:bCs/>
          <w:i w:val="0"/>
          <w:sz w:val="20"/>
        </w:rPr>
      </w:pPr>
      <w:r>
        <w:rPr>
          <w:rFonts w:asciiTheme="minorHAnsi" w:hAnsiTheme="minorHAnsi"/>
          <w:i w:val="0"/>
          <w:sz w:val="20"/>
        </w:rPr>
        <w:t xml:space="preserve">The actual delivered equipment </w:t>
      </w:r>
      <w:proofErr w:type="gramStart"/>
      <w:r>
        <w:rPr>
          <w:rFonts w:asciiTheme="minorHAnsi" w:hAnsiTheme="minorHAnsi"/>
          <w:i w:val="0"/>
          <w:sz w:val="20"/>
        </w:rPr>
        <w:t>has to</w:t>
      </w:r>
      <w:proofErr w:type="gramEnd"/>
      <w:r>
        <w:rPr>
          <w:rFonts w:asciiTheme="minorHAnsi" w:hAnsiTheme="minorHAnsi"/>
          <w:i w:val="0"/>
          <w:sz w:val="20"/>
        </w:rPr>
        <w:t xml:space="preserve"> match the ordered equipment.</w:t>
      </w:r>
    </w:p>
    <w:p w14:paraId="5741002A" w14:textId="73B03CFF" w:rsidR="00816977" w:rsidRDefault="00816977" w:rsidP="006E4482">
      <w:pPr>
        <w:rPr>
          <w:rFonts w:asciiTheme="minorHAnsi" w:hAnsiTheme="minorHAnsi" w:cstheme="minorHAnsi"/>
          <w:bCs/>
          <w:i w:val="0"/>
          <w:sz w:val="20"/>
          <w:lang w:eastAsia="x-none"/>
        </w:rPr>
      </w:pPr>
    </w:p>
    <w:p w14:paraId="0F82FD1B" w14:textId="69E85DD6" w:rsidR="005B0407" w:rsidRPr="006F14B8" w:rsidRDefault="005B0407" w:rsidP="00416DE3">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416DE3">
        <w:rPr>
          <w:rFonts w:asciiTheme="minorHAnsi" w:hAnsiTheme="minorHAnsi"/>
          <w:b/>
          <w:i w:val="0"/>
          <w:sz w:val="20"/>
        </w:rPr>
        <w:t xml:space="preserve"> 11</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16B5D26F" w:rsidR="00C76195" w:rsidRDefault="00C76195" w:rsidP="006E448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Contracting Authority/User may claim warranty or material faults for any faults of the subject-matter of the Contract. The Supplier is liable to the Contracting Authority for hidden faults for the entire warranty period. The User is to immediately draw up </w:t>
      </w:r>
      <w:proofErr w:type="gramStart"/>
      <w:r>
        <w:rPr>
          <w:rFonts w:asciiTheme="minorHAnsi" w:hAnsiTheme="minorHAnsi"/>
          <w:i w:val="0"/>
          <w:color w:val="000000" w:themeColor="text1"/>
          <w:sz w:val="20"/>
        </w:rPr>
        <w:t>a complaints</w:t>
      </w:r>
      <w:proofErr w:type="gramEnd"/>
      <w:r>
        <w:rPr>
          <w:rFonts w:asciiTheme="minorHAnsi" w:hAnsiTheme="minorHAnsi"/>
          <w:i w:val="0"/>
          <w:color w:val="000000" w:themeColor="text1"/>
          <w:sz w:val="20"/>
        </w:rPr>
        <w:t xml:space="preserve"> record and send it to the Supplier, thus immediately informing the Supplier of the fault.</w:t>
      </w:r>
    </w:p>
    <w:p w14:paraId="5856A87E" w14:textId="0F8ABE25" w:rsidR="006710E3" w:rsidRPr="002E2F01" w:rsidRDefault="006710E3" w:rsidP="006E4482">
      <w:pPr>
        <w:jc w:val="both"/>
        <w:rPr>
          <w:rFonts w:asciiTheme="minorHAnsi" w:hAnsiTheme="minorHAnsi" w:cstheme="minorHAnsi"/>
          <w:bCs/>
          <w:i w:val="0"/>
          <w:color w:val="000000" w:themeColor="text1"/>
          <w:sz w:val="20"/>
          <w:lang w:eastAsia="x-none"/>
        </w:rPr>
      </w:pPr>
    </w:p>
    <w:p w14:paraId="02150DD9" w14:textId="25282ED1" w:rsidR="006710E3" w:rsidRPr="001D7A19" w:rsidRDefault="006710E3" w:rsidP="0071494B">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71494B">
        <w:rPr>
          <w:rFonts w:asciiTheme="minorHAnsi" w:hAnsiTheme="minorHAnsi"/>
          <w:b/>
          <w:i w:val="0"/>
          <w:color w:val="000000" w:themeColor="text1"/>
          <w:sz w:val="20"/>
        </w:rPr>
        <w:t xml:space="preserve"> 12</w:t>
      </w:r>
    </w:p>
    <w:p w14:paraId="58AD5926" w14:textId="0D41DA21" w:rsidR="006710E3" w:rsidRPr="001D7A19" w:rsidRDefault="006710E3" w:rsidP="006E4482">
      <w:pPr>
        <w:jc w:val="both"/>
        <w:rPr>
          <w:rFonts w:asciiTheme="minorHAnsi" w:hAnsiTheme="minorHAnsi" w:cstheme="minorHAnsi"/>
          <w:bCs/>
          <w:i w:val="0"/>
          <w:color w:val="000000" w:themeColor="text1"/>
          <w:sz w:val="20"/>
          <w:lang w:eastAsia="x-none"/>
        </w:rPr>
      </w:pPr>
    </w:p>
    <w:p w14:paraId="515C53AA" w14:textId="77777777" w:rsidR="006710E3" w:rsidRPr="001D7A19" w:rsidRDefault="006710E3" w:rsidP="006710E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supplied equipment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fitted with the latest version of the system software (BIOS, firmware). If the User establishes that the equipment does not have the latest version of the system software installed, the User may require its free installation from the Supplier.</w:t>
      </w:r>
    </w:p>
    <w:p w14:paraId="5E028563" w14:textId="77777777" w:rsidR="006710E3" w:rsidRPr="001D7A19" w:rsidRDefault="006710E3" w:rsidP="006710E3">
      <w:pPr>
        <w:rPr>
          <w:rFonts w:asciiTheme="minorHAnsi" w:hAnsiTheme="minorHAnsi" w:cstheme="minorHAnsi"/>
          <w:bCs/>
          <w:i w:val="0"/>
          <w:color w:val="000000" w:themeColor="text1"/>
          <w:sz w:val="20"/>
          <w:lang w:eastAsia="x-none"/>
        </w:rPr>
      </w:pPr>
    </w:p>
    <w:p w14:paraId="21C3FEA2" w14:textId="77777777" w:rsidR="006710E3" w:rsidRPr="001D7A19" w:rsidRDefault="006710E3" w:rsidP="006710E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it is established that the hardware and/or software and/or other equipment is not identical to the ordered equipment or if it deviates from the agreed configuration, level of quality or quantity, the User may refuse the handover.</w:t>
      </w:r>
    </w:p>
    <w:p w14:paraId="770C5441" w14:textId="77777777" w:rsidR="006710E3" w:rsidRPr="001D7A19" w:rsidRDefault="006710E3" w:rsidP="006710E3">
      <w:pPr>
        <w:jc w:val="both"/>
        <w:rPr>
          <w:rFonts w:asciiTheme="minorHAnsi" w:hAnsiTheme="minorHAnsi" w:cstheme="minorHAnsi"/>
          <w:bCs/>
          <w:i w:val="0"/>
          <w:color w:val="000000" w:themeColor="text1"/>
          <w:sz w:val="20"/>
          <w:lang w:eastAsia="x-none"/>
        </w:rPr>
      </w:pPr>
    </w:p>
    <w:p w14:paraId="2F0945CA" w14:textId="77777777" w:rsidR="006710E3" w:rsidRPr="001D7A19" w:rsidRDefault="006710E3" w:rsidP="006710E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the user establishes hidden faults at a later stage of use, a commission report is drawn up in order to invoke a complaint.</w:t>
      </w:r>
    </w:p>
    <w:p w14:paraId="11C719BF" w14:textId="77777777" w:rsidR="006710E3" w:rsidRPr="001D7A19" w:rsidRDefault="006710E3" w:rsidP="006710E3">
      <w:pPr>
        <w:jc w:val="both"/>
        <w:rPr>
          <w:rFonts w:asciiTheme="minorHAnsi" w:hAnsiTheme="minorHAnsi" w:cstheme="minorHAnsi"/>
          <w:bCs/>
          <w:i w:val="0"/>
          <w:color w:val="000000" w:themeColor="text1"/>
          <w:sz w:val="20"/>
          <w:lang w:eastAsia="x-none"/>
        </w:rPr>
      </w:pPr>
    </w:p>
    <w:p w14:paraId="1E33732E" w14:textId="77777777" w:rsidR="006710E3" w:rsidRPr="002E2F01" w:rsidRDefault="006710E3" w:rsidP="006710E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User is obliged to immediately, within eight (8) days at the latest, forward in writing to the Supplier any complaints related to the price or the invoicing on the delivery note.</w:t>
      </w:r>
    </w:p>
    <w:p w14:paraId="3259D6DE" w14:textId="77777777" w:rsidR="006710E3" w:rsidRDefault="006710E3"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rPr>
      </w:pPr>
      <w:r>
        <w:rPr>
          <w:rFonts w:asciiTheme="minorHAnsi" w:hAnsiTheme="minorHAnsi"/>
          <w:b/>
          <w:i w:val="0"/>
          <w:sz w:val="20"/>
        </w:rPr>
        <w:t>TRAINING IMPLEMENTATION</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1A61726C" w:rsidR="00F9455F" w:rsidRPr="006F14B8" w:rsidRDefault="00F9455F" w:rsidP="0071494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71494B">
        <w:rPr>
          <w:rFonts w:asciiTheme="minorHAnsi" w:hAnsiTheme="minorHAnsi"/>
          <w:b/>
          <w:i w:val="0"/>
          <w:sz w:val="20"/>
        </w:rPr>
        <w:t xml:space="preserve"> 13</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535BF72" w:rsidR="00C70B41" w:rsidRDefault="00C3648C" w:rsidP="00C70B41">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conduct training in accordance with the Contracting Authority’s technical specifications. </w:t>
      </w:r>
    </w:p>
    <w:p w14:paraId="495FB16E" w14:textId="738DED15" w:rsidR="00F9455F" w:rsidRDefault="00F9455F" w:rsidP="009F25F9">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training is conducted at the location of the University of Maribor, Faculty of Mechanical Engineering, </w:t>
      </w:r>
      <w:proofErr w:type="spellStart"/>
      <w:r>
        <w:rPr>
          <w:rFonts w:asciiTheme="minorHAnsi" w:hAnsiTheme="minorHAnsi"/>
          <w:sz w:val="20"/>
        </w:rPr>
        <w:t>Smetanova</w:t>
      </w:r>
      <w:proofErr w:type="spellEnd"/>
      <w:r>
        <w:rPr>
          <w:rFonts w:asciiTheme="minorHAnsi" w:hAnsiTheme="minorHAnsi"/>
          <w:sz w:val="20"/>
        </w:rPr>
        <w:t xml:space="preserve"> 17, 2000 Maribor, Slovenia.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prior to the signing of the handover record, at the location of the User. The exact dates of the training sessions are mutually agreed upon by the Supplier and the User.</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ensure that the people providing the training are professionally qualified.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rPr>
      </w:pPr>
      <w:r>
        <w:rPr>
          <w:rFonts w:asciiTheme="minorHAnsi" w:hAnsiTheme="minorHAnsi"/>
          <w:i w:val="0"/>
          <w:sz w:val="20"/>
        </w:rPr>
        <w:t xml:space="preserve">The training is </w:t>
      </w:r>
      <w:r>
        <w:rPr>
          <w:rFonts w:asciiTheme="minorHAnsi" w:hAnsiTheme="minorHAnsi"/>
          <w:i w:val="0"/>
          <w:color w:val="000000" w:themeColor="text1"/>
          <w:sz w:val="20"/>
        </w:rPr>
        <w:t xml:space="preserve">conducted in Slovene or English.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0B235DBF" w:rsidR="008E1186" w:rsidRDefault="00CC6CB4" w:rsidP="00FA69A7">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After the training completion, the User issues a certificate to the Supplier. </w:t>
      </w:r>
    </w:p>
    <w:p w14:paraId="66D02BE3" w14:textId="77777777" w:rsidR="002E06E7" w:rsidRPr="008C489F" w:rsidRDefault="002E06E7" w:rsidP="00FA69A7">
      <w:pPr>
        <w:jc w:val="both"/>
        <w:rPr>
          <w:rFonts w:asciiTheme="minorHAnsi" w:hAnsiTheme="minorHAnsi" w:cstheme="minorHAnsi"/>
          <w:bCs/>
          <w:i w:val="0"/>
          <w:color w:val="000000" w:themeColor="text1"/>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70CFDE3C" w14:textId="44E97793" w:rsidR="007E4E5F" w:rsidRPr="006F14B8" w:rsidRDefault="0071494B" w:rsidP="0071494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E4E5F">
        <w:rPr>
          <w:rFonts w:asciiTheme="minorHAnsi" w:hAnsiTheme="minorHAnsi"/>
          <w:b/>
          <w:i w:val="0"/>
          <w:sz w:val="20"/>
        </w:rPr>
        <w:t>rticle</w:t>
      </w:r>
      <w:r>
        <w:rPr>
          <w:rFonts w:asciiTheme="minorHAnsi" w:hAnsiTheme="minorHAnsi"/>
          <w:b/>
          <w:i w:val="0"/>
          <w:sz w:val="20"/>
        </w:rPr>
        <w:t xml:space="preserve"> 14</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half a per cent (0.5%) of the contract value (including VAT) for each day of delay, up to the maximum of five per cent (5%) of the contract value (including VAT).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rPr>
      </w:pPr>
      <w:r>
        <w:rPr>
          <w:rFonts w:asciiTheme="minorHAnsi" w:hAnsiTheme="minorHAnsi"/>
          <w:i w:val="0"/>
          <w:sz w:val="20"/>
        </w:rPr>
        <w:t>If a contractual penalty exceeds the limit specified in the preceding paragraph, the Contracting Authority may liquidate the financial collateral for the proper performance of contractual obligations.</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rPr>
      </w:pPr>
      <w:proofErr w:type="gramStart"/>
      <w:r>
        <w:rPr>
          <w:rFonts w:ascii="Calibri" w:hAnsi="Calibri"/>
          <w:i w:val="0"/>
          <w:sz w:val="20"/>
        </w:rPr>
        <w:t>In the event that</w:t>
      </w:r>
      <w:proofErr w:type="gramEnd"/>
      <w:r>
        <w:rPr>
          <w:rFonts w:ascii="Calibri" w:hAnsi="Calibri"/>
          <w:i w:val="0"/>
          <w:sz w:val="20"/>
        </w:rPr>
        <w:t xml:space="preserve">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31AAAA34" w:rsidR="007E4E5F" w:rsidRDefault="007E4E5F" w:rsidP="006E4482">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7B506B72" w14:textId="77777777" w:rsidR="0045179B" w:rsidRPr="006F14B8" w:rsidRDefault="0045179B" w:rsidP="006E4482">
      <w:pPr>
        <w:rPr>
          <w:rFonts w:asciiTheme="minorHAnsi" w:hAnsiTheme="minorHAnsi" w:cstheme="minorHAnsi"/>
          <w:bCs/>
          <w:i w:val="0"/>
          <w:sz w:val="20"/>
          <w:lang w:eastAsia="x-none"/>
        </w:rPr>
      </w:pP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10F55F46" w:rsidR="007E4E5F" w:rsidRPr="006F14B8" w:rsidRDefault="0071494B" w:rsidP="0071494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E4E5F">
        <w:rPr>
          <w:rFonts w:asciiTheme="minorHAnsi" w:hAnsiTheme="minorHAnsi"/>
          <w:b/>
          <w:i w:val="0"/>
          <w:sz w:val="20"/>
        </w:rPr>
        <w:t>rticle</w:t>
      </w:r>
      <w:r>
        <w:rPr>
          <w:rFonts w:asciiTheme="minorHAnsi" w:hAnsiTheme="minorHAnsi"/>
          <w:b/>
          <w:i w:val="0"/>
          <w:sz w:val="20"/>
        </w:rPr>
        <w:t xml:space="preserve"> 15</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72A5BF0A" w:rsidR="00A4129E" w:rsidRPr="006F14B8"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delivery exceeding 14 (fourteen) days on the Supplier's side.</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253D2C6F" w14:textId="77777777" w:rsidR="00C32C51" w:rsidRPr="006F14B8" w:rsidRDefault="00C32C51" w:rsidP="00C32C51">
      <w:pPr>
        <w:rPr>
          <w:rFonts w:asciiTheme="minorHAnsi" w:hAnsiTheme="minorHAnsi" w:cstheme="minorHAnsi"/>
        </w:rPr>
      </w:pPr>
    </w:p>
    <w:p w14:paraId="36DE7458" w14:textId="241E4B17" w:rsidR="00C32C51" w:rsidRPr="006F14B8" w:rsidRDefault="00D977CD" w:rsidP="00D977CD">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C32C51">
        <w:rPr>
          <w:rFonts w:asciiTheme="minorHAnsi" w:hAnsiTheme="minorHAnsi"/>
          <w:b/>
          <w:i w:val="0"/>
          <w:sz w:val="20"/>
        </w:rPr>
        <w:t>rticle</w:t>
      </w:r>
      <w:r>
        <w:rPr>
          <w:rFonts w:asciiTheme="minorHAnsi" w:hAnsiTheme="minorHAnsi"/>
          <w:b/>
          <w:i w:val="0"/>
          <w:sz w:val="20"/>
        </w:rPr>
        <w:t xml:space="preserve"> 16</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1AAB87BA" w14:textId="11C33390" w:rsidR="00C32C51" w:rsidRDefault="00C32C51" w:rsidP="006E4482">
      <w:pPr>
        <w:rPr>
          <w:rFonts w:asciiTheme="minorHAnsi" w:hAnsiTheme="minorHAnsi" w:cstheme="minorHAnsi"/>
          <w:i w:val="0"/>
          <w:snapToGrid w:val="0"/>
        </w:rPr>
      </w:pPr>
    </w:p>
    <w:p w14:paraId="708D4586" w14:textId="605383A1" w:rsidR="007E4E5F" w:rsidRPr="00C14B6F" w:rsidRDefault="00D977CD" w:rsidP="00D977CD">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w:t>
      </w:r>
      <w:r w:rsidR="007E4E5F">
        <w:rPr>
          <w:rFonts w:asciiTheme="minorHAnsi" w:hAnsiTheme="minorHAnsi"/>
          <w:b/>
          <w:i w:val="0"/>
          <w:color w:val="000000" w:themeColor="text1"/>
          <w:sz w:val="20"/>
        </w:rPr>
        <w:t>rticle</w:t>
      </w:r>
      <w:r>
        <w:rPr>
          <w:rFonts w:asciiTheme="minorHAnsi" w:hAnsiTheme="minorHAnsi"/>
          <w:b/>
          <w:i w:val="0"/>
          <w:color w:val="000000" w:themeColor="text1"/>
          <w:sz w:val="20"/>
        </w:rPr>
        <w:t xml:space="preserve"> 17</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flawlessly, in accordance with the Contracting Authority’s tender documents and its tender documents,</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10"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10"/>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warranty period, with all patches, service packs, upgrades and support from the hardware or software manufacturer,</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it will within the warranty period provide free maintenance, support and supply of spare parts,</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and installation of equipment provide the User with all documents relating to the delivered goods in accordance with the Contract,</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sz w:val="20"/>
        </w:rPr>
        <w:t>will install and test the equipment at the address of the User referred to in Article 5 of this Contract,</w:t>
      </w:r>
    </w:p>
    <w:p w14:paraId="47DBA3BE" w14:textId="6B0E83CD"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11" w:name="_Hlk36467788"/>
      <w:r>
        <w:rPr>
          <w:rFonts w:asciiTheme="minorHAnsi" w:hAnsiTheme="minorHAnsi"/>
          <w:i w:val="0"/>
          <w:color w:val="000000" w:themeColor="text1"/>
          <w:sz w:val="20"/>
        </w:rPr>
        <w:t>will provide spare parts for at least five (5) years</w:t>
      </w:r>
      <w:r w:rsidR="00C14573">
        <w:rPr>
          <w:rFonts w:asciiTheme="minorHAnsi" w:hAnsiTheme="minorHAnsi"/>
          <w:i w:val="0"/>
          <w:color w:val="000000" w:themeColor="text1"/>
          <w:sz w:val="20"/>
        </w:rPr>
        <w:t xml:space="preserve"> </w:t>
      </w:r>
      <w:proofErr w:type="spellStart"/>
      <w:r w:rsidR="00D707B8" w:rsidRPr="00D707B8">
        <w:rPr>
          <w:rFonts w:asciiTheme="minorHAnsi" w:hAnsiTheme="minorHAnsi"/>
          <w:i w:val="0"/>
          <w:color w:val="000000" w:themeColor="text1"/>
          <w:sz w:val="20"/>
          <w:lang w:val="sl-SI"/>
        </w:rPr>
        <w:t>after</w:t>
      </w:r>
      <w:proofErr w:type="spellEnd"/>
      <w:r w:rsidR="00D707B8" w:rsidRPr="00D707B8">
        <w:rPr>
          <w:rFonts w:asciiTheme="minorHAnsi" w:hAnsiTheme="minorHAnsi"/>
          <w:i w:val="0"/>
          <w:color w:val="000000" w:themeColor="text1"/>
          <w:sz w:val="20"/>
          <w:lang w:val="sl-SI"/>
        </w:rPr>
        <w:t xml:space="preserve"> </w:t>
      </w:r>
      <w:proofErr w:type="spellStart"/>
      <w:r w:rsidR="00D707B8" w:rsidRPr="00D707B8">
        <w:rPr>
          <w:rFonts w:asciiTheme="minorHAnsi" w:hAnsiTheme="minorHAnsi"/>
          <w:i w:val="0"/>
          <w:color w:val="000000" w:themeColor="text1"/>
          <w:sz w:val="20"/>
          <w:lang w:val="sl-SI"/>
        </w:rPr>
        <w:t>the</w:t>
      </w:r>
      <w:proofErr w:type="spellEnd"/>
      <w:r w:rsidR="00D707B8" w:rsidRPr="00D707B8">
        <w:rPr>
          <w:rFonts w:asciiTheme="minorHAnsi" w:hAnsiTheme="minorHAnsi"/>
          <w:i w:val="0"/>
          <w:color w:val="000000" w:themeColor="text1"/>
          <w:sz w:val="20"/>
          <w:lang w:val="sl-SI"/>
        </w:rPr>
        <w:t xml:space="preserve"> </w:t>
      </w:r>
      <w:proofErr w:type="spellStart"/>
      <w:r w:rsidR="00D707B8" w:rsidRPr="00D707B8">
        <w:rPr>
          <w:rFonts w:asciiTheme="minorHAnsi" w:hAnsiTheme="minorHAnsi"/>
          <w:i w:val="0"/>
          <w:color w:val="000000" w:themeColor="text1"/>
          <w:sz w:val="20"/>
          <w:lang w:val="sl-SI"/>
        </w:rPr>
        <w:t>end</w:t>
      </w:r>
      <w:proofErr w:type="spellEnd"/>
      <w:r w:rsidR="00D707B8" w:rsidRPr="00D707B8">
        <w:rPr>
          <w:rFonts w:asciiTheme="minorHAnsi" w:hAnsiTheme="minorHAnsi"/>
          <w:i w:val="0"/>
          <w:color w:val="000000" w:themeColor="text1"/>
          <w:sz w:val="20"/>
          <w:lang w:val="sl-SI"/>
        </w:rPr>
        <w:t xml:space="preserve"> </w:t>
      </w:r>
      <w:proofErr w:type="spellStart"/>
      <w:r w:rsidR="00D707B8" w:rsidRPr="00D707B8">
        <w:rPr>
          <w:rFonts w:asciiTheme="minorHAnsi" w:hAnsiTheme="minorHAnsi"/>
          <w:i w:val="0"/>
          <w:color w:val="000000" w:themeColor="text1"/>
          <w:sz w:val="20"/>
          <w:lang w:val="sl-SI"/>
        </w:rPr>
        <w:t>of</w:t>
      </w:r>
      <w:proofErr w:type="spellEnd"/>
      <w:r w:rsidR="00D707B8" w:rsidRPr="00D707B8">
        <w:rPr>
          <w:rFonts w:asciiTheme="minorHAnsi" w:hAnsiTheme="minorHAnsi"/>
          <w:i w:val="0"/>
          <w:color w:val="000000" w:themeColor="text1"/>
          <w:sz w:val="20"/>
          <w:lang w:val="sl-SI"/>
        </w:rPr>
        <w:t xml:space="preserve"> </w:t>
      </w:r>
      <w:proofErr w:type="spellStart"/>
      <w:r w:rsidR="00D707B8" w:rsidRPr="00D707B8">
        <w:rPr>
          <w:rFonts w:asciiTheme="minorHAnsi" w:hAnsiTheme="minorHAnsi"/>
          <w:i w:val="0"/>
          <w:color w:val="000000" w:themeColor="text1"/>
          <w:sz w:val="20"/>
          <w:lang w:val="sl-SI"/>
        </w:rPr>
        <w:t>the</w:t>
      </w:r>
      <w:proofErr w:type="spellEnd"/>
      <w:r w:rsidR="00D707B8" w:rsidRPr="00D707B8">
        <w:rPr>
          <w:rFonts w:asciiTheme="minorHAnsi" w:hAnsiTheme="minorHAnsi"/>
          <w:i w:val="0"/>
          <w:color w:val="000000" w:themeColor="text1"/>
          <w:sz w:val="20"/>
          <w:lang w:val="sl-SI"/>
        </w:rPr>
        <w:t xml:space="preserve"> </w:t>
      </w:r>
      <w:proofErr w:type="spellStart"/>
      <w:r w:rsidR="00D707B8" w:rsidRPr="00D707B8">
        <w:rPr>
          <w:rFonts w:asciiTheme="minorHAnsi" w:hAnsiTheme="minorHAnsi"/>
          <w:i w:val="0"/>
          <w:color w:val="000000" w:themeColor="text1"/>
          <w:sz w:val="20"/>
          <w:lang w:val="sl-SI"/>
        </w:rPr>
        <w:t>warranty</w:t>
      </w:r>
      <w:proofErr w:type="spellEnd"/>
      <w:r w:rsidR="00D707B8" w:rsidRPr="00D707B8">
        <w:rPr>
          <w:rFonts w:asciiTheme="minorHAnsi" w:hAnsiTheme="minorHAnsi"/>
          <w:i w:val="0"/>
          <w:color w:val="000000" w:themeColor="text1"/>
          <w:sz w:val="20"/>
          <w:lang w:val="sl-SI"/>
        </w:rPr>
        <w:t xml:space="preserve"> period</w:t>
      </w:r>
      <w:r>
        <w:rPr>
          <w:rFonts w:asciiTheme="minorHAnsi" w:hAnsiTheme="minorHAnsi"/>
          <w:i w:val="0"/>
          <w:color w:val="000000" w:themeColor="text1"/>
          <w:sz w:val="20"/>
        </w:rPr>
        <w:t>,</w:t>
      </w:r>
    </w:p>
    <w:bookmarkEnd w:id="11"/>
    <w:p w14:paraId="6AE7C30F" w14:textId="167AFFCF"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that faults are fixed within ten (10) working days from the reporting of the fault (during working hours from 8:00 to 16:00),</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advise the User free of charge on the maintenance and updating of the equipment,</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an adequate number of suitably qualified personnel for doing business with the User in terms of servicing and all conditions of uninterrupted operation for both the User and the Supplier,</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equipment is </w:t>
      </w:r>
      <w:proofErr w:type="gramStart"/>
      <w:r>
        <w:rPr>
          <w:rFonts w:asciiTheme="minorHAnsi" w:hAnsiTheme="minorHAnsi"/>
          <w:i w:val="0"/>
          <w:sz w:val="20"/>
        </w:rPr>
        <w:t>unsealed</w:t>
      </w:r>
      <w:proofErr w:type="gramEnd"/>
      <w:r>
        <w:rPr>
          <w:rFonts w:asciiTheme="minorHAnsi" w:hAnsiTheme="minorHAnsi"/>
          <w:i w:val="0"/>
          <w:sz w:val="20"/>
        </w:rPr>
        <w:t xml:space="preserve"> and the User has access to all the internal components of the equipment insofar as necessary.</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15D211C" w14:textId="2CB1A4C0" w:rsidR="00594E6C" w:rsidRPr="004525A6" w:rsidRDefault="00F84693" w:rsidP="00D977CD">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D977CD">
        <w:rPr>
          <w:rFonts w:asciiTheme="minorHAnsi" w:hAnsiTheme="minorHAnsi"/>
          <w:b/>
          <w:i w:val="0"/>
          <w:sz w:val="20"/>
        </w:rPr>
        <w:t xml:space="preserve"> 18</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426586CD" w14:textId="7A5A0922" w:rsidR="00346FA8" w:rsidRDefault="009F25F9" w:rsidP="009F25F9">
      <w:pPr>
        <w:jc w:val="both"/>
        <w:rPr>
          <w:rFonts w:ascii="Calibri" w:hAnsi="Calibri" w:cs="Calibri"/>
          <w:i w:val="0"/>
          <w:color w:val="000000" w:themeColor="text1"/>
          <w:sz w:val="20"/>
        </w:rPr>
      </w:pPr>
      <w:bookmarkStart w:id="12" w:name="_Hlk88141315"/>
      <w:r>
        <w:rPr>
          <w:rFonts w:ascii="Calibri" w:hAnsi="Calibri"/>
          <w:i w:val="0"/>
          <w:color w:val="000000" w:themeColor="text1"/>
          <w:sz w:val="20"/>
        </w:rPr>
        <w:t xml:space="preserve">The User will settle the total contract value of the goods which are the subject-matter of this Contract to the transaction account of the Supplier, No. </w:t>
      </w:r>
      <w:bookmarkStart w:id="13" w:name="_Hlk88134041"/>
      <w:r w:rsidRPr="009F25F9">
        <w:rPr>
          <w:rFonts w:ascii="Calibri" w:hAnsi="Calibri" w:cs="Calibri"/>
          <w:i w:val="0"/>
          <w:color w:val="000000" w:themeColor="text1"/>
          <w:sz w:val="20"/>
        </w:rPr>
        <w:fldChar w:fldCharType="begin" w:fldLock="1">
          <w:ffData>
            <w:name w:val="Besedilo19"/>
            <w:enabled/>
            <w:calcOnExit w:val="0"/>
            <w:textInput/>
          </w:ffData>
        </w:fldChar>
      </w:r>
      <w:bookmarkStart w:id="14" w:name="Besedilo19"/>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Pr="009F25F9">
        <w:rPr>
          <w:rFonts w:ascii="Calibri" w:hAnsi="Calibri" w:cs="Calibri"/>
          <w:i w:val="0"/>
          <w:color w:val="000000" w:themeColor="text1"/>
          <w:sz w:val="20"/>
        </w:rPr>
        <w:fldChar w:fldCharType="end"/>
      </w:r>
      <w:bookmarkEnd w:id="13"/>
      <w:bookmarkEnd w:id="14"/>
      <w:r>
        <w:rPr>
          <w:rFonts w:ascii="Calibri" w:hAnsi="Calibri"/>
          <w:i w:val="0"/>
          <w:color w:val="000000" w:themeColor="text1"/>
          <w:sz w:val="20"/>
        </w:rPr>
        <w:t xml:space="preserve">, open with </w:t>
      </w:r>
      <w:r w:rsidRPr="009F25F9">
        <w:rPr>
          <w:rFonts w:ascii="Calibri" w:hAnsi="Calibri" w:cs="Calibri"/>
          <w:i w:val="0"/>
          <w:color w:val="000000" w:themeColor="text1"/>
          <w:sz w:val="20"/>
        </w:rPr>
        <w:fldChar w:fldCharType="begin" w:fldLock="1">
          <w:ffData>
            <w:name w:val="Besedilo20"/>
            <w:enabled/>
            <w:calcOnExit w:val="0"/>
            <w:textInput/>
          </w:ffData>
        </w:fldChar>
      </w:r>
      <w:bookmarkStart w:id="15" w:name="Besedilo20"/>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Pr="009F25F9">
        <w:rPr>
          <w:rFonts w:ascii="Calibri" w:hAnsi="Calibri" w:cs="Calibri"/>
          <w:i w:val="0"/>
          <w:color w:val="000000" w:themeColor="text1"/>
          <w:sz w:val="20"/>
        </w:rPr>
        <w:fldChar w:fldCharType="end"/>
      </w:r>
      <w:bookmarkEnd w:id="15"/>
      <w:r>
        <w:rPr>
          <w:rFonts w:ascii="Calibri" w:hAnsi="Calibri"/>
          <w:i w:val="0"/>
          <w:color w:val="000000" w:themeColor="text1"/>
          <w:sz w:val="20"/>
        </w:rPr>
        <w:t xml:space="preserve"> </w:t>
      </w:r>
      <w:r>
        <w:rPr>
          <w:rFonts w:ascii="Calibri" w:hAnsi="Calibri"/>
          <w:color w:val="0070C0"/>
          <w:sz w:val="20"/>
        </w:rPr>
        <w:t xml:space="preserve">(in case of a foreign tenderer: account name: </w:t>
      </w:r>
      <w:r w:rsidR="00D1717C" w:rsidRPr="00D1717C">
        <w:rPr>
          <w:rFonts w:ascii="Calibri" w:hAnsi="Calibri" w:cs="Calibri"/>
          <w:color w:val="0070C0"/>
          <w:sz w:val="20"/>
        </w:rPr>
        <w:fldChar w:fldCharType="begin" w:fldLock="1">
          <w:ffData>
            <w:name w:val="Besedilo20"/>
            <w:enabled/>
            <w:calcOnExit w:val="0"/>
            <w:textInput/>
          </w:ffData>
        </w:fldChar>
      </w:r>
      <w:r w:rsidR="00D1717C" w:rsidRPr="00D1717C">
        <w:rPr>
          <w:rFonts w:ascii="Calibri" w:hAnsi="Calibri" w:cs="Calibri"/>
          <w:color w:val="0070C0"/>
          <w:sz w:val="20"/>
        </w:rPr>
        <w:instrText xml:space="preserve"> FORMTEXT </w:instrText>
      </w:r>
      <w:r w:rsidR="00D1717C" w:rsidRPr="00D1717C">
        <w:rPr>
          <w:rFonts w:ascii="Calibri" w:hAnsi="Calibri" w:cs="Calibri"/>
          <w:color w:val="0070C0"/>
          <w:sz w:val="20"/>
        </w:rPr>
      </w:r>
      <w:r w:rsidR="00D1717C" w:rsidRPr="00D1717C">
        <w:rPr>
          <w:rFonts w:ascii="Calibri" w:hAnsi="Calibri" w:cs="Calibri"/>
          <w:color w:val="0070C0"/>
          <w:sz w:val="20"/>
        </w:rPr>
        <w:fldChar w:fldCharType="separate"/>
      </w:r>
      <w:r>
        <w:rPr>
          <w:rFonts w:ascii="Calibri" w:hAnsi="Calibri"/>
          <w:color w:val="0070C0"/>
          <w:sz w:val="20"/>
        </w:rPr>
        <w:t>     </w:t>
      </w:r>
      <w:r w:rsidR="00D1717C" w:rsidRPr="00D1717C">
        <w:rPr>
          <w:rFonts w:ascii="Calibri" w:hAnsi="Calibri" w:cs="Calibri"/>
          <w:color w:val="0070C0"/>
          <w:sz w:val="20"/>
        </w:rPr>
        <w:fldChar w:fldCharType="end"/>
      </w:r>
      <w:r>
        <w:rPr>
          <w:rFonts w:ascii="Calibri" w:hAnsi="Calibri"/>
          <w:color w:val="0070C0"/>
          <w:sz w:val="20"/>
        </w:rPr>
        <w:t xml:space="preserve">, bank name: </w:t>
      </w:r>
      <w:r w:rsidR="00D1717C" w:rsidRPr="00D1717C">
        <w:rPr>
          <w:rFonts w:ascii="Calibri" w:hAnsi="Calibri" w:cs="Calibri"/>
          <w:color w:val="0070C0"/>
          <w:sz w:val="20"/>
        </w:rPr>
        <w:fldChar w:fldCharType="begin" w:fldLock="1">
          <w:ffData>
            <w:name w:val="Besedilo20"/>
            <w:enabled/>
            <w:calcOnExit w:val="0"/>
            <w:textInput/>
          </w:ffData>
        </w:fldChar>
      </w:r>
      <w:r w:rsidR="00D1717C" w:rsidRPr="00D1717C">
        <w:rPr>
          <w:rFonts w:ascii="Calibri" w:hAnsi="Calibri" w:cs="Calibri"/>
          <w:color w:val="0070C0"/>
          <w:sz w:val="20"/>
        </w:rPr>
        <w:instrText xml:space="preserve"> FORMTEXT </w:instrText>
      </w:r>
      <w:r w:rsidR="00D1717C" w:rsidRPr="00D1717C">
        <w:rPr>
          <w:rFonts w:ascii="Calibri" w:hAnsi="Calibri" w:cs="Calibri"/>
          <w:color w:val="0070C0"/>
          <w:sz w:val="20"/>
        </w:rPr>
      </w:r>
      <w:r w:rsidR="00D1717C" w:rsidRPr="00D1717C">
        <w:rPr>
          <w:rFonts w:ascii="Calibri" w:hAnsi="Calibri" w:cs="Calibri"/>
          <w:color w:val="0070C0"/>
          <w:sz w:val="20"/>
        </w:rPr>
        <w:fldChar w:fldCharType="separate"/>
      </w:r>
      <w:r>
        <w:rPr>
          <w:rFonts w:ascii="Calibri" w:hAnsi="Calibri"/>
          <w:color w:val="0070C0"/>
          <w:sz w:val="20"/>
        </w:rPr>
        <w:t>     </w:t>
      </w:r>
      <w:r w:rsidR="00D1717C" w:rsidRPr="00D1717C">
        <w:rPr>
          <w:rFonts w:ascii="Calibri" w:hAnsi="Calibri" w:cs="Calibri"/>
          <w:color w:val="0070C0"/>
          <w:sz w:val="20"/>
        </w:rPr>
        <w:fldChar w:fldCharType="end"/>
      </w:r>
      <w:r>
        <w:rPr>
          <w:rFonts w:ascii="Calibri" w:hAnsi="Calibri"/>
          <w:color w:val="0070C0"/>
          <w:sz w:val="20"/>
        </w:rPr>
        <w:t xml:space="preserve">, bank address: </w:t>
      </w:r>
      <w:r w:rsidR="00D1717C" w:rsidRPr="00D1717C">
        <w:rPr>
          <w:rFonts w:ascii="Calibri" w:hAnsi="Calibri" w:cs="Calibri"/>
          <w:color w:val="0070C0"/>
          <w:sz w:val="20"/>
        </w:rPr>
        <w:fldChar w:fldCharType="begin" w:fldLock="1">
          <w:ffData>
            <w:name w:val="Besedilo20"/>
            <w:enabled/>
            <w:calcOnExit w:val="0"/>
            <w:textInput/>
          </w:ffData>
        </w:fldChar>
      </w:r>
      <w:r w:rsidR="00D1717C" w:rsidRPr="00D1717C">
        <w:rPr>
          <w:rFonts w:ascii="Calibri" w:hAnsi="Calibri" w:cs="Calibri"/>
          <w:color w:val="0070C0"/>
          <w:sz w:val="20"/>
        </w:rPr>
        <w:instrText xml:space="preserve"> FORMTEXT </w:instrText>
      </w:r>
      <w:r w:rsidR="00D1717C" w:rsidRPr="00D1717C">
        <w:rPr>
          <w:rFonts w:ascii="Calibri" w:hAnsi="Calibri" w:cs="Calibri"/>
          <w:color w:val="0070C0"/>
          <w:sz w:val="20"/>
        </w:rPr>
      </w:r>
      <w:r w:rsidR="00D1717C" w:rsidRPr="00D1717C">
        <w:rPr>
          <w:rFonts w:ascii="Calibri" w:hAnsi="Calibri" w:cs="Calibri"/>
          <w:color w:val="0070C0"/>
          <w:sz w:val="20"/>
        </w:rPr>
        <w:fldChar w:fldCharType="separate"/>
      </w:r>
      <w:r>
        <w:rPr>
          <w:rFonts w:ascii="Calibri" w:hAnsi="Calibri"/>
          <w:color w:val="0070C0"/>
          <w:sz w:val="20"/>
        </w:rPr>
        <w:t>     </w:t>
      </w:r>
      <w:r w:rsidR="00D1717C" w:rsidRPr="00D1717C">
        <w:rPr>
          <w:rFonts w:ascii="Calibri" w:hAnsi="Calibri" w:cs="Calibri"/>
          <w:color w:val="0070C0"/>
          <w:sz w:val="20"/>
        </w:rPr>
        <w:fldChar w:fldCharType="end"/>
      </w:r>
      <w:r>
        <w:rPr>
          <w:rFonts w:ascii="Calibri" w:hAnsi="Calibri"/>
          <w:color w:val="0070C0"/>
          <w:sz w:val="20"/>
        </w:rPr>
        <w:t xml:space="preserve">, bank number: </w:t>
      </w:r>
      <w:r w:rsidR="00D1717C" w:rsidRPr="00D1717C">
        <w:rPr>
          <w:rFonts w:ascii="Calibri" w:hAnsi="Calibri" w:cs="Calibri"/>
          <w:color w:val="0070C0"/>
          <w:sz w:val="20"/>
        </w:rPr>
        <w:fldChar w:fldCharType="begin" w:fldLock="1">
          <w:ffData>
            <w:name w:val="Besedilo20"/>
            <w:enabled/>
            <w:calcOnExit w:val="0"/>
            <w:textInput/>
          </w:ffData>
        </w:fldChar>
      </w:r>
      <w:r w:rsidR="00D1717C" w:rsidRPr="00D1717C">
        <w:rPr>
          <w:rFonts w:ascii="Calibri" w:hAnsi="Calibri" w:cs="Calibri"/>
          <w:color w:val="0070C0"/>
          <w:sz w:val="20"/>
        </w:rPr>
        <w:instrText xml:space="preserve"> FORMTEXT </w:instrText>
      </w:r>
      <w:r w:rsidR="00D1717C" w:rsidRPr="00D1717C">
        <w:rPr>
          <w:rFonts w:ascii="Calibri" w:hAnsi="Calibri" w:cs="Calibri"/>
          <w:color w:val="0070C0"/>
          <w:sz w:val="20"/>
        </w:rPr>
      </w:r>
      <w:r w:rsidR="00D1717C" w:rsidRPr="00D1717C">
        <w:rPr>
          <w:rFonts w:ascii="Calibri" w:hAnsi="Calibri" w:cs="Calibri"/>
          <w:color w:val="0070C0"/>
          <w:sz w:val="20"/>
        </w:rPr>
        <w:fldChar w:fldCharType="separate"/>
      </w:r>
      <w:r>
        <w:rPr>
          <w:rFonts w:ascii="Calibri" w:hAnsi="Calibri"/>
          <w:color w:val="0070C0"/>
          <w:sz w:val="20"/>
        </w:rPr>
        <w:t>     </w:t>
      </w:r>
      <w:r w:rsidR="00D1717C" w:rsidRPr="00D1717C">
        <w:rPr>
          <w:rFonts w:ascii="Calibri" w:hAnsi="Calibri" w:cs="Calibri"/>
          <w:color w:val="0070C0"/>
          <w:sz w:val="20"/>
        </w:rPr>
        <w:fldChar w:fldCharType="end"/>
      </w:r>
      <w:r>
        <w:rPr>
          <w:rFonts w:ascii="Calibri" w:hAnsi="Calibri"/>
          <w:color w:val="0070C0"/>
          <w:sz w:val="20"/>
        </w:rPr>
        <w:t xml:space="preserve">, account number:  </w:t>
      </w:r>
      <w:r w:rsidR="00D1717C" w:rsidRPr="00D1717C">
        <w:rPr>
          <w:rFonts w:ascii="Calibri" w:hAnsi="Calibri" w:cs="Calibri"/>
          <w:color w:val="0070C0"/>
          <w:sz w:val="20"/>
        </w:rPr>
        <w:fldChar w:fldCharType="begin" w:fldLock="1">
          <w:ffData>
            <w:name w:val="Besedilo20"/>
            <w:enabled/>
            <w:calcOnExit w:val="0"/>
            <w:textInput/>
          </w:ffData>
        </w:fldChar>
      </w:r>
      <w:r w:rsidR="00D1717C" w:rsidRPr="00D1717C">
        <w:rPr>
          <w:rFonts w:ascii="Calibri" w:hAnsi="Calibri" w:cs="Calibri"/>
          <w:color w:val="0070C0"/>
          <w:sz w:val="20"/>
        </w:rPr>
        <w:instrText xml:space="preserve"> FORMTEXT </w:instrText>
      </w:r>
      <w:r w:rsidR="00D1717C" w:rsidRPr="00D1717C">
        <w:rPr>
          <w:rFonts w:ascii="Calibri" w:hAnsi="Calibri" w:cs="Calibri"/>
          <w:color w:val="0070C0"/>
          <w:sz w:val="20"/>
        </w:rPr>
      </w:r>
      <w:r w:rsidR="00D1717C" w:rsidRPr="00D1717C">
        <w:rPr>
          <w:rFonts w:ascii="Calibri" w:hAnsi="Calibri" w:cs="Calibri"/>
          <w:color w:val="0070C0"/>
          <w:sz w:val="20"/>
        </w:rPr>
        <w:fldChar w:fldCharType="separate"/>
      </w:r>
      <w:r>
        <w:rPr>
          <w:rFonts w:ascii="Calibri" w:hAnsi="Calibri"/>
          <w:color w:val="0070C0"/>
          <w:sz w:val="20"/>
        </w:rPr>
        <w:t>     </w:t>
      </w:r>
      <w:r w:rsidR="00D1717C" w:rsidRPr="00D1717C">
        <w:rPr>
          <w:rFonts w:ascii="Calibri" w:hAnsi="Calibri" w:cs="Calibri"/>
          <w:color w:val="0070C0"/>
          <w:sz w:val="20"/>
        </w:rPr>
        <w:fldChar w:fldCharType="end"/>
      </w:r>
      <w:r>
        <w:rPr>
          <w:color w:val="0070C0"/>
        </w:rPr>
        <w:t xml:space="preserve">, </w:t>
      </w:r>
      <w:r w:rsidRPr="009D1CA1">
        <w:rPr>
          <w:rFonts w:asciiTheme="minorHAnsi" w:hAnsiTheme="minorHAnsi" w:cstheme="minorHAnsi"/>
          <w:color w:val="0070C0"/>
          <w:sz w:val="20"/>
        </w:rPr>
        <w:t>SWIFT code:</w:t>
      </w:r>
      <w:r>
        <w:rPr>
          <w:rFonts w:ascii="Calibri" w:hAnsi="Calibri"/>
          <w:color w:val="0070C0"/>
          <w:sz w:val="20"/>
        </w:rPr>
        <w:t xml:space="preserve"> ,</w:t>
      </w:r>
      <w:r>
        <w:rPr>
          <w:rFonts w:ascii="Calibri" w:hAnsi="Calibri"/>
          <w:i w:val="0"/>
          <w:color w:val="000000" w:themeColor="text1"/>
          <w:sz w:val="20"/>
        </w:rPr>
        <w:t xml:space="preserve"> </w:t>
      </w:r>
      <w:r w:rsidR="00D1717C" w:rsidRPr="00D1717C">
        <w:rPr>
          <w:rFonts w:ascii="Calibri" w:hAnsi="Calibri" w:cs="Calibri"/>
          <w:color w:val="0070C0"/>
          <w:sz w:val="20"/>
        </w:rPr>
        <w:fldChar w:fldCharType="begin" w:fldLock="1">
          <w:ffData>
            <w:name w:val="Besedilo20"/>
            <w:enabled/>
            <w:calcOnExit w:val="0"/>
            <w:textInput/>
          </w:ffData>
        </w:fldChar>
      </w:r>
      <w:r w:rsidR="00D1717C" w:rsidRPr="00D1717C">
        <w:rPr>
          <w:rFonts w:ascii="Calibri" w:hAnsi="Calibri" w:cs="Calibri"/>
          <w:color w:val="0070C0"/>
          <w:sz w:val="20"/>
        </w:rPr>
        <w:instrText xml:space="preserve"> FORMTEXT </w:instrText>
      </w:r>
      <w:r w:rsidR="00D1717C" w:rsidRPr="00D1717C">
        <w:rPr>
          <w:rFonts w:ascii="Calibri" w:hAnsi="Calibri" w:cs="Calibri"/>
          <w:color w:val="0070C0"/>
          <w:sz w:val="20"/>
        </w:rPr>
      </w:r>
      <w:r w:rsidR="00D1717C" w:rsidRPr="00D1717C">
        <w:rPr>
          <w:rFonts w:ascii="Calibri" w:hAnsi="Calibri" w:cs="Calibri"/>
          <w:color w:val="0070C0"/>
          <w:sz w:val="20"/>
        </w:rPr>
        <w:fldChar w:fldCharType="separate"/>
      </w:r>
      <w:r>
        <w:rPr>
          <w:rFonts w:ascii="Calibri" w:hAnsi="Calibri"/>
          <w:color w:val="0070C0"/>
          <w:sz w:val="20"/>
        </w:rPr>
        <w:t>     </w:t>
      </w:r>
      <w:r w:rsidR="00D1717C" w:rsidRPr="00D1717C">
        <w:rPr>
          <w:rFonts w:ascii="Calibri" w:hAnsi="Calibri" w:cs="Calibri"/>
          <w:color w:val="0070C0"/>
          <w:sz w:val="20"/>
        </w:rPr>
        <w:fldChar w:fldCharType="end"/>
      </w:r>
      <w:r>
        <w:rPr>
          <w:rFonts w:ascii="Calibri" w:hAnsi="Calibri"/>
          <w:color w:val="0070C0"/>
          <w:sz w:val="20"/>
        </w:rPr>
        <w:t xml:space="preserve"> transit number: </w:t>
      </w:r>
      <w:r w:rsidR="00E25872" w:rsidRPr="00E25872">
        <w:rPr>
          <w:rFonts w:ascii="Calibri" w:hAnsi="Calibri" w:cs="Calibri"/>
          <w:color w:val="0070C0"/>
          <w:sz w:val="20"/>
        </w:rPr>
        <w:fldChar w:fldCharType="begin" w:fldLock="1">
          <w:ffData>
            <w:name w:val="Besedilo20"/>
            <w:enabled/>
            <w:calcOnExit w:val="0"/>
            <w:textInput/>
          </w:ffData>
        </w:fldChar>
      </w:r>
      <w:r w:rsidR="00E25872" w:rsidRPr="00E25872">
        <w:rPr>
          <w:rFonts w:ascii="Calibri" w:hAnsi="Calibri" w:cs="Calibri"/>
          <w:color w:val="0070C0"/>
          <w:sz w:val="20"/>
        </w:rPr>
        <w:instrText xml:space="preserve"> FORMTEXT </w:instrText>
      </w:r>
      <w:r w:rsidR="00E25872" w:rsidRPr="00E25872">
        <w:rPr>
          <w:rFonts w:ascii="Calibri" w:hAnsi="Calibri" w:cs="Calibri"/>
          <w:color w:val="0070C0"/>
          <w:sz w:val="20"/>
        </w:rPr>
      </w:r>
      <w:r w:rsidR="00E25872" w:rsidRPr="00E25872">
        <w:rPr>
          <w:rFonts w:ascii="Calibri" w:hAnsi="Calibri" w:cs="Calibri"/>
          <w:color w:val="0070C0"/>
          <w:sz w:val="20"/>
        </w:rPr>
        <w:fldChar w:fldCharType="separate"/>
      </w:r>
      <w:r>
        <w:rPr>
          <w:rFonts w:ascii="Calibri" w:hAnsi="Calibri"/>
          <w:color w:val="0070C0"/>
          <w:sz w:val="20"/>
        </w:rPr>
        <w:t>     </w:t>
      </w:r>
      <w:r w:rsidR="00E25872" w:rsidRPr="00E25872">
        <w:rPr>
          <w:rFonts w:ascii="Calibri" w:hAnsi="Calibri" w:cs="Calibri"/>
          <w:color w:val="0070C0"/>
          <w:sz w:val="20"/>
        </w:rPr>
        <w:fldChar w:fldCharType="end"/>
      </w:r>
      <w:r>
        <w:rPr>
          <w:rFonts w:ascii="Calibri" w:hAnsi="Calibri"/>
          <w:color w:val="0070C0"/>
          <w:sz w:val="20"/>
        </w:rPr>
        <w:t xml:space="preserve"> - if it exists), </w:t>
      </w:r>
      <w:r>
        <w:rPr>
          <w:rFonts w:ascii="Calibri" w:hAnsi="Calibri"/>
          <w:i w:val="0"/>
          <w:color w:val="000000" w:themeColor="text1"/>
          <w:sz w:val="20"/>
        </w:rPr>
        <w:t xml:space="preserve"> </w:t>
      </w:r>
      <w:bookmarkEnd w:id="12"/>
    </w:p>
    <w:p w14:paraId="7FD5BEE6" w14:textId="77777777" w:rsidR="00346FA8" w:rsidRDefault="00346FA8" w:rsidP="009F25F9">
      <w:pPr>
        <w:jc w:val="both"/>
        <w:rPr>
          <w:rFonts w:ascii="Calibri" w:hAnsi="Calibri" w:cs="Calibri"/>
          <w:i w:val="0"/>
          <w:color w:val="000000" w:themeColor="text1"/>
          <w:sz w:val="20"/>
        </w:rPr>
      </w:pPr>
    </w:p>
    <w:p w14:paraId="58BC4CD3" w14:textId="7BA0A09D" w:rsidR="00346FA8" w:rsidRDefault="00346FA8" w:rsidP="005F7C4D">
      <w:pPr>
        <w:jc w:val="both"/>
        <w:rPr>
          <w:rFonts w:ascii="Calibri" w:hAnsi="Calibri" w:cs="Calibri"/>
          <w:i w:val="0"/>
          <w:color w:val="000000" w:themeColor="text1"/>
          <w:sz w:val="20"/>
        </w:rPr>
      </w:pPr>
      <w:r>
        <w:rPr>
          <w:rFonts w:ascii="Calibri" w:hAnsi="Calibri"/>
          <w:color w:val="0070C0"/>
          <w:sz w:val="20"/>
        </w:rPr>
        <w:t>when option a) is selected:</w:t>
      </w:r>
      <w:r>
        <w:rPr>
          <w:rFonts w:ascii="Calibri" w:hAnsi="Calibri"/>
          <w:i w:val="0"/>
          <w:color w:val="0070C0"/>
          <w:sz w:val="20"/>
        </w:rPr>
        <w:t xml:space="preserve"> </w:t>
      </w:r>
      <w:r>
        <w:rPr>
          <w:rFonts w:ascii="Calibri" w:hAnsi="Calibri"/>
          <w:i w:val="0"/>
          <w:color w:val="000000" w:themeColor="text1"/>
          <w:sz w:val="20"/>
        </w:rPr>
        <w:t xml:space="preserve">no later than within thirty (30) days from the date of the receipt of the correctly issued e-invoice </w:t>
      </w:r>
      <w:r>
        <w:rPr>
          <w:rFonts w:ascii="Calibri" w:hAnsi="Calibri"/>
          <w:color w:val="0070C0"/>
          <w:sz w:val="20"/>
        </w:rPr>
        <w:t>(in case of a foreign Supplier: invoice)</w:t>
      </w:r>
      <w:r>
        <w:rPr>
          <w:rFonts w:ascii="Calibri" w:hAnsi="Calibri"/>
          <w:i w:val="0"/>
          <w:color w:val="000000" w:themeColor="text1"/>
          <w:sz w:val="20"/>
        </w:rPr>
        <w:t xml:space="preserve">, issued by the Supplier after the performed handover. </w:t>
      </w:r>
      <w:bookmarkStart w:id="16" w:name="_Hlk89580425"/>
      <w:r>
        <w:rPr>
          <w:rFonts w:ascii="Calibri" w:hAnsi="Calibri"/>
          <w:i w:val="0"/>
          <w:color w:val="000000" w:themeColor="text1"/>
          <w:sz w:val="20"/>
        </w:rPr>
        <w:t xml:space="preserve">The basis </w:t>
      </w:r>
      <w:r>
        <w:rPr>
          <w:rFonts w:ascii="Calibri" w:hAnsi="Calibri"/>
          <w:i w:val="0"/>
          <w:color w:val="000000" w:themeColor="text1"/>
          <w:sz w:val="20"/>
        </w:rPr>
        <w:lastRenderedPageBreak/>
        <w:t xml:space="preserve">for issuing the e-invoice </w:t>
      </w:r>
      <w:r>
        <w:rPr>
          <w:rFonts w:ascii="Calibri" w:hAnsi="Calibri"/>
          <w:iCs/>
          <w:color w:val="0070C0"/>
          <w:sz w:val="20"/>
        </w:rPr>
        <w:t>(in case of a foreign Supplier: invoice)</w:t>
      </w:r>
      <w:r>
        <w:rPr>
          <w:rFonts w:ascii="Calibri" w:hAnsi="Calibri"/>
          <w:i w:val="0"/>
          <w:iCs/>
          <w:color w:val="0070C0"/>
          <w:sz w:val="20"/>
        </w:rPr>
        <w:t xml:space="preserve"> </w:t>
      </w:r>
      <w:r>
        <w:rPr>
          <w:rFonts w:ascii="Calibri" w:hAnsi="Calibri"/>
          <w:i w:val="0"/>
          <w:color w:val="000000" w:themeColor="text1"/>
          <w:sz w:val="20"/>
        </w:rPr>
        <w:t xml:space="preserve">is the handover record signed by the Supplier and User. The e-invoice </w:t>
      </w:r>
      <w:r>
        <w:rPr>
          <w:rFonts w:ascii="Calibri" w:hAnsi="Calibri"/>
          <w:color w:val="0070C0"/>
          <w:sz w:val="20"/>
        </w:rPr>
        <w:t xml:space="preserve">(in case of a foreign Supplier: invoice)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be accompanied by the handover record.</w:t>
      </w:r>
    </w:p>
    <w:bookmarkEnd w:id="16"/>
    <w:p w14:paraId="0E7A0AFA" w14:textId="77777777" w:rsidR="00B508E0" w:rsidRDefault="00B508E0" w:rsidP="009F25F9">
      <w:pPr>
        <w:jc w:val="both"/>
        <w:rPr>
          <w:rFonts w:ascii="Calibri" w:hAnsi="Calibri" w:cs="Calibri"/>
          <w:i w:val="0"/>
          <w:color w:val="000000" w:themeColor="text1"/>
          <w:sz w:val="20"/>
        </w:rPr>
      </w:pPr>
    </w:p>
    <w:p w14:paraId="00C0B4D6" w14:textId="633F8ED3" w:rsidR="007061AF" w:rsidRDefault="00346FA8" w:rsidP="009F25F9">
      <w:pPr>
        <w:jc w:val="both"/>
        <w:rPr>
          <w:rFonts w:ascii="Calibri" w:hAnsi="Calibri" w:cs="Calibri"/>
          <w:iCs/>
          <w:color w:val="0070C0"/>
          <w:sz w:val="20"/>
        </w:rPr>
      </w:pPr>
      <w:r>
        <w:rPr>
          <w:rFonts w:ascii="Calibri" w:hAnsi="Calibri"/>
          <w:color w:val="0070C0"/>
          <w:sz w:val="20"/>
        </w:rPr>
        <w:t>When option b) is selected: no later than within fifteen (15) days from the date of the receipt of the correctly issued e-invoice (in case of a foreign Supplier: invoice)</w:t>
      </w:r>
      <w:r>
        <w:rPr>
          <w:rFonts w:ascii="Calibri" w:hAnsi="Calibri"/>
          <w:iCs/>
          <w:color w:val="0070C0"/>
          <w:sz w:val="20"/>
        </w:rPr>
        <w:t>, issued by the Supplier after the performed handover.</w:t>
      </w:r>
      <w:r>
        <w:rPr>
          <w:rFonts w:ascii="Calibri" w:hAnsi="Calibri"/>
          <w:i w:val="0"/>
          <w:color w:val="0070C0"/>
          <w:sz w:val="20"/>
        </w:rPr>
        <w:t xml:space="preserve"> </w:t>
      </w:r>
      <w:r>
        <w:rPr>
          <w:rFonts w:ascii="Calibri" w:hAnsi="Calibri"/>
          <w:color w:val="0070C0"/>
          <w:sz w:val="20"/>
        </w:rPr>
        <w:t xml:space="preserve">The basis for issuing the e-invoice </w:t>
      </w:r>
      <w:r>
        <w:rPr>
          <w:rFonts w:ascii="Calibri" w:hAnsi="Calibri"/>
          <w:iCs/>
          <w:color w:val="0070C0"/>
          <w:sz w:val="20"/>
        </w:rPr>
        <w:t xml:space="preserve">(in case of a foreign Supplier: invoice) </w:t>
      </w:r>
      <w:r>
        <w:rPr>
          <w:rFonts w:ascii="Calibri" w:hAnsi="Calibri"/>
          <w:color w:val="0070C0"/>
          <w:sz w:val="20"/>
        </w:rPr>
        <w:t xml:space="preserve">is the handover record signed by the Supplier and User. The e-invoice (in case of a foreign Supplier: invoice) </w:t>
      </w:r>
      <w:proofErr w:type="gramStart"/>
      <w:r>
        <w:rPr>
          <w:rFonts w:ascii="Calibri" w:hAnsi="Calibri"/>
          <w:color w:val="0070C0"/>
          <w:sz w:val="20"/>
        </w:rPr>
        <w:t>has to</w:t>
      </w:r>
      <w:proofErr w:type="gramEnd"/>
      <w:r>
        <w:rPr>
          <w:rFonts w:ascii="Calibri" w:hAnsi="Calibri"/>
          <w:color w:val="0070C0"/>
          <w:sz w:val="20"/>
        </w:rPr>
        <w:t xml:space="preserve"> be accompanied by the handover record.</w:t>
      </w:r>
    </w:p>
    <w:p w14:paraId="48BC7006" w14:textId="77777777" w:rsidR="007061AF" w:rsidRDefault="007061AF" w:rsidP="009F25F9">
      <w:pPr>
        <w:jc w:val="both"/>
        <w:rPr>
          <w:rFonts w:ascii="Calibri" w:hAnsi="Calibri" w:cs="Calibri"/>
          <w:iCs/>
          <w:color w:val="0070C0"/>
          <w:sz w:val="20"/>
        </w:rPr>
      </w:pPr>
    </w:p>
    <w:p w14:paraId="009D0D25" w14:textId="4115D7F6" w:rsidR="003F2A9F" w:rsidRPr="007D69C6" w:rsidRDefault="007061AF" w:rsidP="003F2A9F">
      <w:pPr>
        <w:jc w:val="both"/>
        <w:rPr>
          <w:rFonts w:ascii="Calibri" w:hAnsi="Calibri" w:cs="Calibri"/>
          <w:iCs/>
          <w:color w:val="0070C0"/>
          <w:sz w:val="20"/>
        </w:rPr>
      </w:pPr>
      <w:r>
        <w:rPr>
          <w:rFonts w:ascii="Calibri" w:hAnsi="Calibri"/>
          <w:color w:val="0070C0"/>
          <w:sz w:val="20"/>
        </w:rPr>
        <w:t xml:space="preserve">When option c) is selected:  in the following manner: </w:t>
      </w:r>
    </w:p>
    <w:p w14:paraId="353D56D0" w14:textId="28D2AE4F" w:rsidR="003F2A9F" w:rsidRPr="007D69C6" w:rsidRDefault="003F2A9F" w:rsidP="003F2A9F">
      <w:pPr>
        <w:jc w:val="both"/>
        <w:rPr>
          <w:rFonts w:ascii="Calibri" w:hAnsi="Calibri" w:cs="Calibri"/>
          <w:iCs/>
          <w:color w:val="0070C0"/>
          <w:sz w:val="20"/>
        </w:rPr>
      </w:pPr>
    </w:p>
    <w:p w14:paraId="3575D049" w14:textId="30C9397B" w:rsidR="00FD496A" w:rsidRPr="007D69C6" w:rsidRDefault="00FD496A" w:rsidP="00FD496A">
      <w:pPr>
        <w:pStyle w:val="Odstavekseznama"/>
        <w:numPr>
          <w:ilvl w:val="0"/>
          <w:numId w:val="39"/>
        </w:numPr>
        <w:jc w:val="both"/>
        <w:rPr>
          <w:rFonts w:ascii="Calibri" w:hAnsi="Calibri" w:cs="Calibri"/>
          <w:iCs/>
          <w:color w:val="0070C0"/>
          <w:sz w:val="20"/>
        </w:rPr>
      </w:pPr>
      <w:r>
        <w:rPr>
          <w:rFonts w:ascii="Calibri" w:hAnsi="Calibri"/>
          <w:color w:val="0070C0"/>
          <w:sz w:val="20"/>
        </w:rPr>
        <w:t xml:space="preserve">advance payment in the amount of EUR </w:t>
      </w:r>
      <w:r w:rsidRPr="007D69C6">
        <w:rPr>
          <w:rFonts w:ascii="Calibri" w:hAnsi="Calibri" w:cs="Calibri"/>
          <w:color w:val="0070C0"/>
          <w:sz w:val="20"/>
        </w:rPr>
        <w:fldChar w:fldCharType="begin" w:fldLock="1">
          <w:ffData>
            <w:name w:val="Besedilo19"/>
            <w:enabled/>
            <w:calcOnExit w:val="0"/>
            <w:textInput/>
          </w:ffData>
        </w:fldChar>
      </w:r>
      <w:r w:rsidRPr="007D69C6">
        <w:rPr>
          <w:rFonts w:ascii="Calibri" w:hAnsi="Calibri" w:cs="Calibri"/>
          <w:color w:val="0070C0"/>
          <w:sz w:val="20"/>
        </w:rPr>
        <w:instrText xml:space="preserve"> FORMTEXT </w:instrText>
      </w:r>
      <w:r w:rsidRPr="007D69C6">
        <w:rPr>
          <w:rFonts w:ascii="Calibri" w:hAnsi="Calibri" w:cs="Calibri"/>
          <w:color w:val="0070C0"/>
          <w:sz w:val="20"/>
        </w:rPr>
      </w:r>
      <w:r w:rsidRPr="007D69C6">
        <w:rPr>
          <w:rFonts w:ascii="Calibri" w:hAnsi="Calibri" w:cs="Calibri"/>
          <w:color w:val="0070C0"/>
          <w:sz w:val="20"/>
        </w:rPr>
        <w:fldChar w:fldCharType="separate"/>
      </w:r>
      <w:r>
        <w:rPr>
          <w:rFonts w:ascii="Calibri" w:hAnsi="Calibri"/>
          <w:color w:val="0070C0"/>
          <w:sz w:val="20"/>
        </w:rPr>
        <w:t>     </w:t>
      </w:r>
      <w:r w:rsidRPr="007D69C6">
        <w:rPr>
          <w:rFonts w:ascii="Calibri" w:hAnsi="Calibri" w:cs="Calibri"/>
          <w:color w:val="0070C0"/>
          <w:sz w:val="20"/>
        </w:rPr>
        <w:fldChar w:fldCharType="end"/>
      </w:r>
      <w:r>
        <w:rPr>
          <w:rFonts w:ascii="Calibri" w:hAnsi="Calibri"/>
          <w:color w:val="0070C0"/>
          <w:sz w:val="20"/>
        </w:rPr>
        <w:t xml:space="preserve"> as a 50% (fifty per cent) advance payment within t</w:t>
      </w:r>
      <w:r w:rsidR="00582622">
        <w:rPr>
          <w:rFonts w:ascii="Calibri" w:hAnsi="Calibri"/>
          <w:color w:val="0070C0"/>
          <w:sz w:val="20"/>
        </w:rPr>
        <w:t>hirty</w:t>
      </w:r>
      <w:r>
        <w:rPr>
          <w:rFonts w:ascii="Calibri" w:hAnsi="Calibri"/>
          <w:color w:val="0070C0"/>
          <w:sz w:val="20"/>
        </w:rPr>
        <w:t xml:space="preserve"> (</w:t>
      </w:r>
      <w:r w:rsidR="00582622">
        <w:rPr>
          <w:rFonts w:ascii="Calibri" w:hAnsi="Calibri"/>
          <w:color w:val="0070C0"/>
          <w:sz w:val="20"/>
        </w:rPr>
        <w:t>3</w:t>
      </w:r>
      <w:r>
        <w:rPr>
          <w:rFonts w:ascii="Calibri" w:hAnsi="Calibri"/>
          <w:color w:val="0070C0"/>
          <w:sz w:val="20"/>
        </w:rPr>
        <w:t xml:space="preserve">0) days from the date of the submission of the </w:t>
      </w:r>
      <w:r>
        <w:rPr>
          <w:rFonts w:ascii="Calibri" w:hAnsi="Calibri"/>
          <w:color w:val="0070C0"/>
          <w:sz w:val="20"/>
          <w:u w:val="single"/>
        </w:rPr>
        <w:t>adequate advance payment guarantee</w:t>
      </w:r>
      <w:r>
        <w:rPr>
          <w:rFonts w:ascii="Calibri" w:hAnsi="Calibri"/>
          <w:color w:val="0070C0"/>
          <w:sz w:val="20"/>
        </w:rPr>
        <w:t xml:space="preserve">, which </w:t>
      </w:r>
      <w:proofErr w:type="gramStart"/>
      <w:r>
        <w:rPr>
          <w:rFonts w:ascii="Calibri" w:hAnsi="Calibri"/>
          <w:color w:val="0070C0"/>
          <w:sz w:val="20"/>
        </w:rPr>
        <w:t>has to</w:t>
      </w:r>
      <w:proofErr w:type="gramEnd"/>
      <w:r>
        <w:rPr>
          <w:rFonts w:ascii="Calibri" w:hAnsi="Calibri"/>
          <w:color w:val="0070C0"/>
          <w:sz w:val="20"/>
        </w:rPr>
        <w:t xml:space="preserve"> be unconditional and payable upon first demand,</w:t>
      </w:r>
    </w:p>
    <w:p w14:paraId="43B2AC9F" w14:textId="797EE96D" w:rsidR="0060225F" w:rsidRPr="007D69C6" w:rsidRDefault="005C78EF" w:rsidP="00FD496A">
      <w:pPr>
        <w:pStyle w:val="Odstavekseznama"/>
        <w:numPr>
          <w:ilvl w:val="0"/>
          <w:numId w:val="39"/>
        </w:numPr>
        <w:jc w:val="both"/>
        <w:rPr>
          <w:rFonts w:ascii="Calibri" w:hAnsi="Calibri" w:cs="Calibri"/>
          <w:iCs/>
          <w:color w:val="0070C0"/>
          <w:sz w:val="20"/>
        </w:rPr>
      </w:pPr>
      <w:r>
        <w:rPr>
          <w:rFonts w:ascii="Calibri" w:hAnsi="Calibri"/>
          <w:color w:val="0070C0"/>
          <w:sz w:val="20"/>
        </w:rPr>
        <w:t xml:space="preserve">the second part of the purchase price in the amount of EUR </w:t>
      </w:r>
      <w:bookmarkStart w:id="17" w:name="_Hlk88134342"/>
      <w:r w:rsidRPr="007D69C6">
        <w:rPr>
          <w:rFonts w:ascii="Calibri" w:hAnsi="Calibri" w:cs="Calibri"/>
          <w:color w:val="0070C0"/>
          <w:sz w:val="20"/>
        </w:rPr>
        <w:fldChar w:fldCharType="begin" w:fldLock="1">
          <w:ffData>
            <w:name w:val="Besedilo19"/>
            <w:enabled/>
            <w:calcOnExit w:val="0"/>
            <w:textInput/>
          </w:ffData>
        </w:fldChar>
      </w:r>
      <w:r w:rsidRPr="007D69C6">
        <w:rPr>
          <w:rFonts w:ascii="Calibri" w:hAnsi="Calibri" w:cs="Calibri"/>
          <w:color w:val="0070C0"/>
          <w:sz w:val="20"/>
        </w:rPr>
        <w:instrText xml:space="preserve"> FORMTEXT </w:instrText>
      </w:r>
      <w:r w:rsidRPr="007D69C6">
        <w:rPr>
          <w:rFonts w:ascii="Calibri" w:hAnsi="Calibri" w:cs="Calibri"/>
          <w:color w:val="0070C0"/>
          <w:sz w:val="20"/>
        </w:rPr>
      </w:r>
      <w:r w:rsidRPr="007D69C6">
        <w:rPr>
          <w:rFonts w:ascii="Calibri" w:hAnsi="Calibri" w:cs="Calibri"/>
          <w:color w:val="0070C0"/>
          <w:sz w:val="20"/>
        </w:rPr>
        <w:fldChar w:fldCharType="separate"/>
      </w:r>
      <w:r>
        <w:rPr>
          <w:rFonts w:ascii="Calibri" w:hAnsi="Calibri"/>
          <w:color w:val="0070C0"/>
          <w:sz w:val="20"/>
        </w:rPr>
        <w:t>     </w:t>
      </w:r>
      <w:r w:rsidRPr="007D69C6">
        <w:rPr>
          <w:rFonts w:ascii="Calibri" w:hAnsi="Calibri" w:cs="Calibri"/>
          <w:color w:val="0070C0"/>
          <w:sz w:val="20"/>
        </w:rPr>
        <w:fldChar w:fldCharType="end"/>
      </w:r>
      <w:r>
        <w:rPr>
          <w:rFonts w:ascii="Calibri" w:hAnsi="Calibri"/>
          <w:color w:val="0070C0"/>
          <w:sz w:val="20"/>
        </w:rPr>
        <w:t xml:space="preserve"> as a 30% (thirty per cent) partly payment within </w:t>
      </w:r>
      <w:r w:rsidR="00582622">
        <w:rPr>
          <w:rFonts w:ascii="Calibri" w:hAnsi="Calibri"/>
          <w:color w:val="0070C0"/>
          <w:sz w:val="20"/>
        </w:rPr>
        <w:t>ten</w:t>
      </w:r>
      <w:r>
        <w:rPr>
          <w:rFonts w:ascii="Calibri" w:hAnsi="Calibri"/>
          <w:color w:val="0070C0"/>
          <w:sz w:val="20"/>
        </w:rPr>
        <w:t xml:space="preserve"> (</w:t>
      </w:r>
      <w:r w:rsidR="00582622">
        <w:rPr>
          <w:rFonts w:ascii="Calibri" w:hAnsi="Calibri"/>
          <w:color w:val="0070C0"/>
          <w:sz w:val="20"/>
        </w:rPr>
        <w:t>10</w:t>
      </w:r>
      <w:r>
        <w:rPr>
          <w:rFonts w:ascii="Calibri" w:hAnsi="Calibri"/>
          <w:color w:val="0070C0"/>
          <w:sz w:val="20"/>
        </w:rPr>
        <w:t xml:space="preserve">) days from the date of receipt of the correctly issued e-invoice </w:t>
      </w:r>
      <w:bookmarkEnd w:id="17"/>
      <w:r>
        <w:rPr>
          <w:rFonts w:ascii="Calibri" w:hAnsi="Calibri"/>
          <w:color w:val="0070C0"/>
          <w:sz w:val="20"/>
        </w:rPr>
        <w:t xml:space="preserve">(in case of a foreign Supplier: invoice), issued by the Supplier after the successful delivery of the equipment. The basis for the payment of the second part of the purchase price is the </w:t>
      </w:r>
      <w:r>
        <w:rPr>
          <w:rFonts w:ascii="Calibri" w:hAnsi="Calibri"/>
          <w:color w:val="0070C0"/>
          <w:sz w:val="20"/>
          <w:u w:val="single"/>
        </w:rPr>
        <w:t>delivery note</w:t>
      </w:r>
      <w:r>
        <w:rPr>
          <w:rFonts w:ascii="Calibri" w:hAnsi="Calibri"/>
          <w:color w:val="0070C0"/>
          <w:sz w:val="20"/>
        </w:rPr>
        <w:t xml:space="preserve"> approved by the User,</w:t>
      </w:r>
    </w:p>
    <w:p w14:paraId="03CB4FFC" w14:textId="63751493" w:rsidR="00AC3553" w:rsidRPr="006F2AB7" w:rsidRDefault="000300F3" w:rsidP="00FD496A">
      <w:pPr>
        <w:pStyle w:val="Odstavekseznama"/>
        <w:numPr>
          <w:ilvl w:val="0"/>
          <w:numId w:val="39"/>
        </w:numPr>
        <w:jc w:val="both"/>
        <w:rPr>
          <w:rFonts w:ascii="Calibri" w:hAnsi="Calibri" w:cs="Calibri"/>
          <w:iCs/>
          <w:color w:val="0070C0"/>
          <w:sz w:val="20"/>
        </w:rPr>
      </w:pPr>
      <w:r>
        <w:rPr>
          <w:rFonts w:ascii="Calibri" w:hAnsi="Calibri"/>
          <w:color w:val="0070C0"/>
          <w:sz w:val="20"/>
        </w:rPr>
        <w:t xml:space="preserve">the rest of the purchase price in the amount of EUR </w:t>
      </w:r>
      <w:r w:rsidRPr="007D69C6">
        <w:rPr>
          <w:rFonts w:ascii="Calibri" w:hAnsi="Calibri" w:cs="Calibri"/>
          <w:color w:val="0070C0"/>
          <w:sz w:val="20"/>
        </w:rPr>
        <w:fldChar w:fldCharType="begin" w:fldLock="1">
          <w:ffData>
            <w:name w:val="Besedilo19"/>
            <w:enabled/>
            <w:calcOnExit w:val="0"/>
            <w:textInput/>
          </w:ffData>
        </w:fldChar>
      </w:r>
      <w:r w:rsidRPr="007D69C6">
        <w:rPr>
          <w:rFonts w:ascii="Calibri" w:hAnsi="Calibri" w:cs="Calibri"/>
          <w:color w:val="0070C0"/>
          <w:sz w:val="20"/>
        </w:rPr>
        <w:instrText xml:space="preserve"> FORMTEXT </w:instrText>
      </w:r>
      <w:r w:rsidRPr="007D69C6">
        <w:rPr>
          <w:rFonts w:ascii="Calibri" w:hAnsi="Calibri" w:cs="Calibri"/>
          <w:color w:val="0070C0"/>
          <w:sz w:val="20"/>
        </w:rPr>
      </w:r>
      <w:r w:rsidRPr="007D69C6">
        <w:rPr>
          <w:rFonts w:ascii="Calibri" w:hAnsi="Calibri" w:cs="Calibri"/>
          <w:color w:val="0070C0"/>
          <w:sz w:val="20"/>
        </w:rPr>
        <w:fldChar w:fldCharType="separate"/>
      </w:r>
      <w:r>
        <w:rPr>
          <w:rFonts w:ascii="Calibri" w:hAnsi="Calibri"/>
          <w:color w:val="0070C0"/>
          <w:sz w:val="20"/>
        </w:rPr>
        <w:t>     </w:t>
      </w:r>
      <w:r w:rsidRPr="007D69C6">
        <w:rPr>
          <w:rFonts w:ascii="Calibri" w:hAnsi="Calibri" w:cs="Calibri"/>
          <w:color w:val="0070C0"/>
          <w:sz w:val="20"/>
        </w:rPr>
        <w:fldChar w:fldCharType="end"/>
      </w:r>
      <w:r>
        <w:rPr>
          <w:rFonts w:ascii="Calibri" w:hAnsi="Calibri"/>
          <w:color w:val="0070C0"/>
          <w:sz w:val="20"/>
        </w:rPr>
        <w:t xml:space="preserve"> as a 20% (twenty per cent) payment after the correctly issued e-invoice (in case of a foreign Supplier: invoice) within thirty (30) days from the signing of the </w:t>
      </w:r>
      <w:r>
        <w:rPr>
          <w:rFonts w:ascii="Calibri" w:hAnsi="Calibri"/>
          <w:color w:val="0070C0"/>
          <w:sz w:val="20"/>
          <w:u w:val="single"/>
        </w:rPr>
        <w:t>handover record</w:t>
      </w:r>
      <w:r>
        <w:rPr>
          <w:rFonts w:ascii="Calibri" w:hAnsi="Calibri"/>
          <w:color w:val="0070C0"/>
          <w:sz w:val="20"/>
        </w:rPr>
        <w:t xml:space="preserve"> signed by the Supplier and User.</w:t>
      </w:r>
    </w:p>
    <w:p w14:paraId="6791A484" w14:textId="77777777" w:rsidR="004174E8" w:rsidRPr="00A24216" w:rsidRDefault="001240E1" w:rsidP="00635143">
      <w:pPr>
        <w:ind w:left="708" w:firstLine="12"/>
        <w:jc w:val="both"/>
        <w:rPr>
          <w:rFonts w:ascii="Calibri" w:hAnsi="Calibri" w:cs="Calibri"/>
          <w:iCs/>
          <w:color w:val="0070C0"/>
          <w:sz w:val="20"/>
        </w:rPr>
      </w:pPr>
      <w:bookmarkStart w:id="18" w:name="_Hlk89767896"/>
      <w:r>
        <w:rPr>
          <w:rFonts w:ascii="Calibri" w:hAnsi="Calibri"/>
          <w:color w:val="0070C0"/>
          <w:sz w:val="20"/>
        </w:rPr>
        <w:t xml:space="preserve">Upon paying the rest of the purchase price, the e-invoice (in case of a foreign Supplier: invoice) </w:t>
      </w:r>
      <w:proofErr w:type="gramStart"/>
      <w:r>
        <w:rPr>
          <w:rFonts w:ascii="Calibri" w:hAnsi="Calibri"/>
          <w:color w:val="0070C0"/>
          <w:sz w:val="20"/>
        </w:rPr>
        <w:t>has to</w:t>
      </w:r>
      <w:proofErr w:type="gramEnd"/>
      <w:r>
        <w:rPr>
          <w:rFonts w:ascii="Calibri" w:hAnsi="Calibri"/>
          <w:color w:val="0070C0"/>
          <w:sz w:val="20"/>
        </w:rPr>
        <w:t xml:space="preserve"> be accompanied by the </w:t>
      </w:r>
      <w:r>
        <w:rPr>
          <w:rFonts w:ascii="Calibri" w:hAnsi="Calibri"/>
          <w:color w:val="0070C0"/>
          <w:sz w:val="20"/>
          <w:u w:val="single"/>
        </w:rPr>
        <w:t>handover record</w:t>
      </w:r>
      <w:r>
        <w:rPr>
          <w:rFonts w:ascii="Calibri" w:hAnsi="Calibri"/>
          <w:color w:val="0070C0"/>
          <w:sz w:val="20"/>
        </w:rPr>
        <w:t xml:space="preserve">.         </w:t>
      </w:r>
    </w:p>
    <w:p w14:paraId="6A6CDF51" w14:textId="19CAF86D" w:rsidR="004174E8" w:rsidRPr="00A24216" w:rsidRDefault="004174E8" w:rsidP="00D23870">
      <w:pPr>
        <w:jc w:val="both"/>
        <w:rPr>
          <w:rFonts w:ascii="Calibri" w:hAnsi="Calibri" w:cs="Calibri"/>
          <w:iCs/>
          <w:color w:val="0070C0"/>
          <w:sz w:val="20"/>
        </w:rPr>
      </w:pPr>
      <w:r>
        <w:rPr>
          <w:rFonts w:ascii="Calibri" w:hAnsi="Calibri"/>
          <w:color w:val="0070C0"/>
          <w:sz w:val="20"/>
        </w:rPr>
        <w:t xml:space="preserve">                 </w:t>
      </w:r>
    </w:p>
    <w:bookmarkEnd w:id="18"/>
    <w:p w14:paraId="13D13C84" w14:textId="77777777" w:rsidR="004174E8" w:rsidRDefault="004174E8" w:rsidP="00D23870">
      <w:pPr>
        <w:jc w:val="both"/>
        <w:rPr>
          <w:rFonts w:ascii="Calibri" w:hAnsi="Calibri" w:cs="Calibri"/>
          <w:i w:val="0"/>
          <w:color w:val="000000" w:themeColor="text1"/>
          <w:sz w:val="20"/>
        </w:rPr>
      </w:pPr>
    </w:p>
    <w:p w14:paraId="35A0919D" w14:textId="14B23613" w:rsidR="003E05C5" w:rsidRPr="0094691D" w:rsidRDefault="003E05C5" w:rsidP="00D23870">
      <w:pPr>
        <w:jc w:val="both"/>
        <w:rPr>
          <w:rFonts w:ascii="Calibri" w:hAnsi="Calibri" w:cs="Calibri"/>
          <w:i w:val="0"/>
          <w:color w:val="000000" w:themeColor="text1"/>
          <w:sz w:val="20"/>
        </w:rPr>
      </w:pPr>
      <w:r>
        <w:rPr>
          <w:rFonts w:ascii="Calibri" w:hAnsi="Calibri"/>
          <w:i w:val="0"/>
          <w:color w:val="000000" w:themeColor="text1"/>
          <w:sz w:val="20"/>
        </w:rPr>
        <w:t xml:space="preserve">The Contracting Authority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confirm or reject the invoice within 8 (eight) days from its receipt. </w:t>
      </w:r>
    </w:p>
    <w:p w14:paraId="16238E0A" w14:textId="77777777" w:rsidR="00D23870" w:rsidRPr="00FA69A7" w:rsidRDefault="00D23870" w:rsidP="00FA30E8">
      <w:pPr>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Pr>
          <w:rFonts w:ascii="Calibri" w:hAnsi="Calibri"/>
          <w:i w:val="0"/>
          <w:sz w:val="20"/>
        </w:rPr>
        <w:t>In the event of a complaint, the payment is withheld until the causes of the complaint are eliminated, without charging legal interest rate.</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Pr="00635143" w:rsidRDefault="00D23870" w:rsidP="00D23870">
      <w:pPr>
        <w:jc w:val="both"/>
        <w:rPr>
          <w:rFonts w:asciiTheme="minorHAnsi" w:hAnsiTheme="minorHAnsi" w:cstheme="minorHAnsi"/>
          <w:i w:val="0"/>
          <w:sz w:val="20"/>
        </w:rPr>
      </w:pPr>
      <w:r w:rsidRPr="00635143">
        <w:rPr>
          <w:rFonts w:asciiTheme="minorHAnsi" w:hAnsiTheme="minorHAnsi" w:cstheme="minorHAnsi"/>
          <w:i w:val="0"/>
          <w:sz w:val="20"/>
        </w:rPr>
        <w:t>If the User does not pay the invoice within the agreed period, the Supplier is entitled to charge late payment interest in accordance with the law.</w:t>
      </w:r>
    </w:p>
    <w:p w14:paraId="33AD7458" w14:textId="20552F9C" w:rsidR="00224A97" w:rsidRPr="00635143" w:rsidRDefault="00224A97" w:rsidP="00D23870">
      <w:pPr>
        <w:jc w:val="both"/>
        <w:rPr>
          <w:rFonts w:asciiTheme="minorHAnsi" w:hAnsiTheme="minorHAnsi" w:cstheme="minorHAnsi"/>
          <w:i w:val="0"/>
          <w:sz w:val="20"/>
        </w:rPr>
      </w:pPr>
    </w:p>
    <w:p w14:paraId="2A9244C7" w14:textId="77777777" w:rsidR="00224A97" w:rsidRPr="00635143" w:rsidRDefault="00224A97" w:rsidP="00224A97">
      <w:pPr>
        <w:jc w:val="both"/>
        <w:rPr>
          <w:rFonts w:asciiTheme="minorHAnsi" w:hAnsiTheme="minorHAnsi" w:cstheme="minorHAnsi"/>
          <w:i w:val="0"/>
          <w:sz w:val="20"/>
        </w:rPr>
      </w:pPr>
      <w:r w:rsidRPr="00635143">
        <w:rPr>
          <w:rFonts w:asciiTheme="minorHAnsi" w:hAnsiTheme="minorHAnsi" w:cstheme="minorHAnsi"/>
          <w:i w:val="0"/>
          <w:sz w:val="20"/>
        </w:rPr>
        <w:t xml:space="preserve">The Supplier's transaction account referred to in the first paragraph of this Article shall, </w:t>
      </w:r>
      <w:proofErr w:type="gramStart"/>
      <w:r w:rsidRPr="00635143">
        <w:rPr>
          <w:rFonts w:asciiTheme="minorHAnsi" w:hAnsiTheme="minorHAnsi" w:cstheme="minorHAnsi"/>
          <w:i w:val="0"/>
          <w:sz w:val="20"/>
        </w:rPr>
        <w:t>as a general rule</w:t>
      </w:r>
      <w:proofErr w:type="gramEnd"/>
      <w:r w:rsidRPr="00635143">
        <w:rPr>
          <w:rFonts w:asciiTheme="minorHAnsi" w:hAnsiTheme="minorHAnsi" w:cstheme="minorHAnsi"/>
          <w:i w:val="0"/>
          <w:sz w:val="20"/>
        </w:rPr>
        <w:t>, not be altered during the performance of the Contract. If the User determines that the invoice specifies a bank account different from that in this Contract, it will reject it.</w:t>
      </w:r>
    </w:p>
    <w:p w14:paraId="48655D96" w14:textId="77777777" w:rsidR="00224A97" w:rsidRPr="00635143" w:rsidRDefault="00224A97" w:rsidP="00224A97">
      <w:pPr>
        <w:jc w:val="both"/>
        <w:rPr>
          <w:rFonts w:asciiTheme="minorHAnsi" w:hAnsiTheme="minorHAnsi" w:cstheme="minorHAnsi"/>
          <w:i w:val="0"/>
          <w:sz w:val="20"/>
        </w:rPr>
      </w:pPr>
    </w:p>
    <w:p w14:paraId="115770BB" w14:textId="0ED0053B" w:rsidR="00CA3D8B" w:rsidRPr="00635143" w:rsidRDefault="00224A97" w:rsidP="00D23870">
      <w:pPr>
        <w:jc w:val="both"/>
        <w:rPr>
          <w:rFonts w:asciiTheme="minorHAnsi" w:hAnsiTheme="minorHAnsi" w:cstheme="minorHAnsi"/>
          <w:i w:val="0"/>
          <w:sz w:val="20"/>
        </w:rPr>
      </w:pPr>
      <w:r w:rsidRPr="00635143">
        <w:rPr>
          <w:rFonts w:asciiTheme="minorHAnsi" w:hAnsiTheme="minorHAnsi" w:cstheme="minorHAnsi"/>
          <w:i w:val="0"/>
          <w:sz w:val="20"/>
        </w:rPr>
        <w:t xml:space="preserve">The contracting parties agree that the Supplier's transaction account referred to in the first Paragraph of this Article can be changed in exceptional cases, </w:t>
      </w:r>
      <w:proofErr w:type="gramStart"/>
      <w:r w:rsidRPr="00635143">
        <w:rPr>
          <w:rFonts w:asciiTheme="minorHAnsi" w:hAnsiTheme="minorHAnsi" w:cstheme="minorHAnsi"/>
          <w:i w:val="0"/>
          <w:sz w:val="20"/>
        </w:rPr>
        <w:t>provided that</w:t>
      </w:r>
      <w:proofErr w:type="gramEnd"/>
      <w:r w:rsidRPr="00635143">
        <w:rPr>
          <w:rFonts w:asciiTheme="minorHAnsi" w:hAnsiTheme="minorHAnsi" w:cstheme="minorHAnsi"/>
          <w:i w:val="0"/>
          <w:sz w:val="20"/>
        </w:rPr>
        <w:t xml:space="preserve"> this is agreed upon mutually. Any transaction account change </w:t>
      </w:r>
      <w:proofErr w:type="gramStart"/>
      <w:r w:rsidRPr="00635143">
        <w:rPr>
          <w:rFonts w:asciiTheme="minorHAnsi" w:hAnsiTheme="minorHAnsi" w:cstheme="minorHAnsi"/>
          <w:i w:val="0"/>
          <w:sz w:val="20"/>
        </w:rPr>
        <w:t>has to</w:t>
      </w:r>
      <w:proofErr w:type="gramEnd"/>
      <w:r w:rsidRPr="00635143">
        <w:rPr>
          <w:rFonts w:asciiTheme="minorHAnsi" w:hAnsiTheme="minorHAnsi" w:cstheme="minorHAnsi"/>
          <w:i w:val="0"/>
          <w:sz w:val="20"/>
        </w:rPr>
        <w:t xml:space="preserve"> be made in writing, by means of an annex to the underlying contract.</w:t>
      </w:r>
    </w:p>
    <w:p w14:paraId="5D656161" w14:textId="1555AD61" w:rsidR="007B694D" w:rsidRDefault="007B694D"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SUBCONTRACTORS</w:t>
      </w:r>
    </w:p>
    <w:p w14:paraId="27B84BB0" w14:textId="1A916D02" w:rsidR="00C32C51" w:rsidRPr="006F14B8" w:rsidRDefault="00C32C51" w:rsidP="006424F8">
      <w:pPr>
        <w:jc w:val="center"/>
        <w:rPr>
          <w:rFonts w:asciiTheme="minorHAnsi" w:hAnsiTheme="minorHAnsi" w:cstheme="minorHAnsi"/>
          <w:b/>
          <w:bCs/>
          <w:i w:val="0"/>
          <w:sz w:val="20"/>
        </w:rPr>
      </w:pPr>
      <w:r>
        <w:rPr>
          <w:rFonts w:asciiTheme="minorHAnsi" w:hAnsiTheme="minorHAnsi"/>
          <w:b/>
          <w:i w:val="0"/>
          <w:sz w:val="20"/>
        </w:rPr>
        <w:t>Article</w:t>
      </w:r>
      <w:r w:rsidR="006424F8">
        <w:rPr>
          <w:rFonts w:asciiTheme="minorHAnsi" w:hAnsiTheme="minorHAnsi"/>
          <w:b/>
          <w:i w:val="0"/>
          <w:sz w:val="20"/>
        </w:rPr>
        <w:t xml:space="preserve"> 19</w:t>
      </w:r>
    </w:p>
    <w:p w14:paraId="643C6AB0" w14:textId="77777777" w:rsidR="00C32C51" w:rsidRPr="006F14B8" w:rsidRDefault="00C32C51" w:rsidP="00C32C51">
      <w:pPr>
        <w:jc w:val="center"/>
        <w:rPr>
          <w:rFonts w:asciiTheme="minorHAnsi" w:hAnsiTheme="minorHAnsi" w:cstheme="minorHAnsi"/>
          <w:i w:val="0"/>
          <w:sz w:val="20"/>
        </w:rPr>
      </w:pPr>
    </w:p>
    <w:p w14:paraId="7C11E273" w14:textId="778B8C48" w:rsidR="00B62D2D" w:rsidRPr="00C06BC3" w:rsidRDefault="00E976A7" w:rsidP="00C32C51">
      <w:pPr>
        <w:numPr>
          <w:ilvl w:val="12"/>
          <w:numId w:val="0"/>
        </w:numPr>
        <w:jc w:val="both"/>
        <w:rPr>
          <w:rFonts w:asciiTheme="minorHAnsi" w:hAnsiTheme="minorHAnsi" w:cstheme="minorHAnsi"/>
          <w:i w:val="0"/>
          <w:color w:val="0070C0"/>
          <w:sz w:val="20"/>
        </w:rPr>
      </w:pPr>
      <w:r>
        <w:rPr>
          <w:rFonts w:ascii="Calibri" w:hAnsi="Calibri"/>
          <w:color w:val="0070C0"/>
          <w:sz w:val="20"/>
        </w:rPr>
        <w:t>(Note: in case the Supplier will act together with a subcontractor/subcontractors</w:t>
      </w:r>
      <w:proofErr w:type="gramStart"/>
      <w:r>
        <w:rPr>
          <w:rFonts w:ascii="Calibri" w:hAnsi="Calibri"/>
          <w:color w:val="0070C0"/>
          <w:sz w:val="20"/>
        </w:rPr>
        <w:t>. )</w:t>
      </w:r>
      <w:proofErr w:type="gramEnd"/>
    </w:p>
    <w:p w14:paraId="2E3EAB12" w14:textId="77777777" w:rsidR="00B62D2D" w:rsidRDefault="00B62D2D" w:rsidP="00C32C51">
      <w:pPr>
        <w:numPr>
          <w:ilvl w:val="12"/>
          <w:numId w:val="0"/>
        </w:numPr>
        <w:jc w:val="both"/>
        <w:rPr>
          <w:rFonts w:asciiTheme="minorHAnsi" w:hAnsiTheme="minorHAnsi" w:cstheme="minorHAnsi"/>
          <w:i w:val="0"/>
          <w:sz w:val="20"/>
        </w:rPr>
      </w:pPr>
    </w:p>
    <w:p w14:paraId="7CD5D446" w14:textId="552958C0" w:rsidR="00C32C51" w:rsidRPr="006D6989" w:rsidRDefault="00C32C51" w:rsidP="00C32C51">
      <w:pPr>
        <w:numPr>
          <w:ilvl w:val="12"/>
          <w:numId w:val="0"/>
        </w:numPr>
        <w:jc w:val="both"/>
        <w:rPr>
          <w:rFonts w:asciiTheme="minorHAnsi" w:hAnsiTheme="minorHAnsi" w:cstheme="minorHAnsi"/>
          <w:i w:val="0"/>
          <w:color w:val="0070C0"/>
          <w:sz w:val="20"/>
        </w:rPr>
      </w:pPr>
      <w:r>
        <w:rPr>
          <w:rFonts w:asciiTheme="minorHAnsi" w:hAnsiTheme="minorHAnsi"/>
          <w:i w:val="0"/>
          <w:color w:val="0070C0"/>
          <w:sz w:val="20"/>
        </w:rPr>
        <w:t>The Supplier will perform the contractual services in collaboration with the subcontractors listed in the tender:</w:t>
      </w:r>
      <w:r w:rsidRPr="006D6989">
        <w:rPr>
          <w:rFonts w:asciiTheme="minorHAnsi" w:hAnsiTheme="minorHAnsi" w:cstheme="minorHAnsi"/>
          <w:i w:val="0"/>
          <w:color w:val="0070C0"/>
          <w:vertAlign w:val="superscript"/>
        </w:rPr>
        <w:footnoteReference w:id="2"/>
      </w:r>
    </w:p>
    <w:p w14:paraId="323D88AD" w14:textId="77777777" w:rsidR="00C32C51" w:rsidRPr="00726150" w:rsidRDefault="00C32C51" w:rsidP="00C32C51">
      <w:pPr>
        <w:numPr>
          <w:ilvl w:val="12"/>
          <w:numId w:val="0"/>
        </w:numPr>
        <w:jc w:val="both"/>
        <w:rPr>
          <w:rFonts w:asciiTheme="minorHAnsi" w:hAnsiTheme="minorHAnsi" w:cstheme="minorHAnsi"/>
          <w:i w:val="0"/>
          <w:color w:val="0070C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26150" w:rsidRPr="00726150" w14:paraId="737930B6" w14:textId="77777777" w:rsidTr="00C32C51">
        <w:trPr>
          <w:trHeight w:val="567"/>
        </w:trPr>
        <w:tc>
          <w:tcPr>
            <w:tcW w:w="567" w:type="dxa"/>
            <w:vAlign w:val="center"/>
          </w:tcPr>
          <w:p w14:paraId="7DB12970" w14:textId="77777777" w:rsidR="00C32C51" w:rsidRPr="00726150" w:rsidRDefault="00C32C51" w:rsidP="00C32C51">
            <w:pPr>
              <w:rPr>
                <w:rFonts w:asciiTheme="minorHAnsi" w:hAnsiTheme="minorHAnsi" w:cstheme="minorHAnsi"/>
                <w:i w:val="0"/>
                <w:color w:val="0070C0"/>
                <w:sz w:val="20"/>
              </w:rPr>
            </w:pPr>
            <w:r>
              <w:rPr>
                <w:rFonts w:asciiTheme="minorHAnsi" w:hAnsiTheme="minorHAnsi"/>
                <w:i w:val="0"/>
                <w:color w:val="0070C0"/>
                <w:sz w:val="20"/>
              </w:rPr>
              <w:t>1.</w:t>
            </w:r>
          </w:p>
        </w:tc>
        <w:tc>
          <w:tcPr>
            <w:tcW w:w="8253" w:type="dxa"/>
            <w:vAlign w:val="center"/>
          </w:tcPr>
          <w:p w14:paraId="108FB0AA" w14:textId="77777777" w:rsidR="00C32C51" w:rsidRPr="00726150" w:rsidRDefault="00C32C51" w:rsidP="00C32C51">
            <w:pPr>
              <w:numPr>
                <w:ilvl w:val="12"/>
                <w:numId w:val="0"/>
              </w:numPr>
              <w:rPr>
                <w:rFonts w:asciiTheme="minorHAnsi" w:hAnsiTheme="minorHAnsi" w:cstheme="minorHAnsi"/>
                <w:i w:val="0"/>
                <w:color w:val="0070C0"/>
                <w:sz w:val="20"/>
              </w:rPr>
            </w:pPr>
          </w:p>
        </w:tc>
      </w:tr>
      <w:tr w:rsidR="00C32C51" w:rsidRPr="00726150" w14:paraId="785CE23B" w14:textId="77777777" w:rsidTr="00C32C51">
        <w:trPr>
          <w:trHeight w:val="567"/>
        </w:trPr>
        <w:tc>
          <w:tcPr>
            <w:tcW w:w="567" w:type="dxa"/>
            <w:vAlign w:val="center"/>
          </w:tcPr>
          <w:p w14:paraId="0B4EB6D9" w14:textId="77777777" w:rsidR="00C32C51" w:rsidRPr="00726150" w:rsidRDefault="00C32C51" w:rsidP="00C32C51">
            <w:pPr>
              <w:rPr>
                <w:rFonts w:asciiTheme="minorHAnsi" w:hAnsiTheme="minorHAnsi" w:cstheme="minorHAnsi"/>
                <w:i w:val="0"/>
                <w:color w:val="0070C0"/>
                <w:sz w:val="20"/>
              </w:rPr>
            </w:pPr>
            <w:r>
              <w:rPr>
                <w:rFonts w:asciiTheme="minorHAnsi" w:hAnsiTheme="minorHAnsi"/>
                <w:i w:val="0"/>
                <w:color w:val="0070C0"/>
                <w:sz w:val="20"/>
              </w:rPr>
              <w:t>2.</w:t>
            </w:r>
          </w:p>
        </w:tc>
        <w:tc>
          <w:tcPr>
            <w:tcW w:w="8253" w:type="dxa"/>
            <w:vAlign w:val="center"/>
          </w:tcPr>
          <w:p w14:paraId="65C958B4" w14:textId="77777777" w:rsidR="00C32C51" w:rsidRPr="00726150" w:rsidRDefault="00C32C51" w:rsidP="00C32C51">
            <w:pPr>
              <w:numPr>
                <w:ilvl w:val="12"/>
                <w:numId w:val="0"/>
              </w:numPr>
              <w:rPr>
                <w:rFonts w:asciiTheme="minorHAnsi" w:hAnsiTheme="minorHAnsi" w:cstheme="minorHAnsi"/>
                <w:i w:val="0"/>
                <w:color w:val="0070C0"/>
                <w:sz w:val="20"/>
              </w:rPr>
            </w:pPr>
          </w:p>
        </w:tc>
      </w:tr>
    </w:tbl>
    <w:p w14:paraId="77D62292" w14:textId="77777777" w:rsidR="005F2F97" w:rsidRPr="00726150" w:rsidRDefault="005F2F97" w:rsidP="003B3E0D">
      <w:pPr>
        <w:spacing w:after="120"/>
        <w:jc w:val="both"/>
        <w:rPr>
          <w:rFonts w:asciiTheme="minorHAnsi" w:hAnsiTheme="minorHAnsi" w:cstheme="minorHAnsi"/>
          <w:i w:val="0"/>
          <w:color w:val="0070C0"/>
          <w:sz w:val="20"/>
        </w:rPr>
      </w:pPr>
    </w:p>
    <w:p w14:paraId="5F30A9B4" w14:textId="1A563258" w:rsidR="00C32C51" w:rsidRPr="006F14B8" w:rsidRDefault="00C32C51" w:rsidP="003B3E0D">
      <w:pPr>
        <w:spacing w:after="120"/>
        <w:jc w:val="both"/>
        <w:rPr>
          <w:rFonts w:asciiTheme="minorHAnsi" w:hAnsiTheme="minorHAnsi" w:cstheme="minorHAnsi"/>
          <w:i w:val="0"/>
          <w:sz w:val="20"/>
        </w:rPr>
      </w:pPr>
      <w:proofErr w:type="gramStart"/>
      <w:r>
        <w:rPr>
          <w:rFonts w:asciiTheme="minorHAnsi" w:hAnsiTheme="minorHAnsi"/>
          <w:i w:val="0"/>
          <w:sz w:val="20"/>
        </w:rPr>
        <w:lastRenderedPageBreak/>
        <w:t>In the course of</w:t>
      </w:r>
      <w:proofErr w:type="gramEnd"/>
      <w:r>
        <w:rPr>
          <w:rFonts w:asciiTheme="minorHAnsi" w:hAnsiTheme="minorHAnsi"/>
          <w:i w:val="0"/>
          <w:sz w:val="20"/>
        </w:rPr>
        <w:t xml:space="preserve"> the performance of the Contract, the selected Supplier shall notify the User of any changes to information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sz w:val="20"/>
        </w:rPr>
        <w:t>has to</w:t>
      </w:r>
      <w:proofErr w:type="gramEnd"/>
      <w:r>
        <w:rPr>
          <w:rFonts w:asciiTheme="minorHAnsi" w:hAnsiTheme="minorHAnsi"/>
          <w:i w:val="0"/>
          <w:sz w:val="20"/>
        </w:rPr>
        <w:t xml:space="preserve"> provide the following information and documents together with the notification:</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the subject, quantity, value, location and time frame of the provision of services,</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Pr>
          <w:rFonts w:asciiTheme="minorHAnsi" w:hAnsiTheme="minorHAnsi"/>
          <w:i w:val="0"/>
          <w:sz w:val="20"/>
        </w:rPr>
        <w:t>has to</w:t>
      </w:r>
      <w:proofErr w:type="gramEnd"/>
      <w:r>
        <w:rPr>
          <w:rFonts w:asciiTheme="minorHAnsi" w:hAnsiTheme="minorHAnsi"/>
          <w:i w:val="0"/>
          <w:sz w:val="20"/>
        </w:rPr>
        <w:t xml:space="preserve"> forward to the Contracting Authority a copy of the Contract concluded with its Contracting Authority (Supplier) within five (5) days from the conclusion of this Contract.</w:t>
      </w:r>
    </w:p>
    <w:p w14:paraId="429449DE" w14:textId="53966F3F"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 91/15, 14/18 and 69/19; hereinafter: ZJN-3), authorizes the User to pay the subcontractors directly, </w:t>
      </w:r>
      <w:proofErr w:type="gramStart"/>
      <w:r>
        <w:rPr>
          <w:rFonts w:asciiTheme="minorHAnsi" w:hAnsiTheme="minorHAnsi"/>
          <w:i w:val="0"/>
          <w:color w:val="000000" w:themeColor="text1"/>
          <w:sz w:val="20"/>
        </w:rPr>
        <w:t>on the basis of</w:t>
      </w:r>
      <w:proofErr w:type="gramEnd"/>
      <w:r>
        <w:rPr>
          <w:rFonts w:asciiTheme="minorHAnsi" w:hAnsiTheme="minorHAnsi"/>
          <w:i w:val="0"/>
          <w:color w:val="000000" w:themeColor="text1"/>
          <w:sz w:val="20"/>
        </w:rPr>
        <w:t xml:space="preserve"> an invoice confirmed by the Supplier. The subcontractor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submit a consent on the basis of which the User settles the subcontractor’s claim on the Supplier instead of the Supplier. </w:t>
      </w:r>
    </w:p>
    <w:p w14:paraId="76E08690" w14:textId="53BB0F9D"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The Supplier undertakes the obligation to accompany its invoice with its subcontractors’ invoices that had been previously approved by the Supplier. The Supplier is liable for all services provided under this Contract by subcontractors as if the Supplier had performed the services itself.</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013E325A" w14:textId="2064D559" w:rsidR="002D0890" w:rsidRDefault="002D0890" w:rsidP="002D0890">
      <w:pPr>
        <w:pStyle w:val="Telobesedila2"/>
        <w:spacing w:after="0" w:line="240" w:lineRule="auto"/>
        <w:ind w:left="502"/>
        <w:jc w:val="center"/>
        <w:rPr>
          <w:rFonts w:asciiTheme="minorHAnsi" w:hAnsiTheme="minorHAnsi" w:cstheme="minorHAnsi"/>
          <w:b/>
          <w:bCs/>
          <w:i w:val="0"/>
          <w:sz w:val="20"/>
        </w:rPr>
      </w:pPr>
    </w:p>
    <w:p w14:paraId="575973A6" w14:textId="70ADB71B" w:rsidR="00591EE3" w:rsidRPr="006424F8" w:rsidRDefault="009F4601" w:rsidP="006424F8">
      <w:pPr>
        <w:jc w:val="center"/>
        <w:rPr>
          <w:rFonts w:asciiTheme="minorHAnsi" w:hAnsiTheme="minorHAnsi" w:cstheme="minorHAnsi"/>
          <w:b/>
          <w:bCs/>
          <w:i w:val="0"/>
          <w:iCs/>
          <w:color w:val="0070C0"/>
          <w:sz w:val="20"/>
        </w:rPr>
      </w:pPr>
      <w:r w:rsidRPr="006424F8">
        <w:rPr>
          <w:rFonts w:asciiTheme="minorHAnsi" w:hAnsiTheme="minorHAnsi"/>
          <w:b/>
          <w:i w:val="0"/>
          <w:iCs/>
          <w:color w:val="0070C0"/>
          <w:sz w:val="20"/>
        </w:rPr>
        <w:t>Article</w:t>
      </w:r>
      <w:r w:rsidR="006424F8" w:rsidRPr="006424F8">
        <w:rPr>
          <w:rFonts w:asciiTheme="minorHAnsi" w:hAnsiTheme="minorHAnsi"/>
          <w:b/>
          <w:i w:val="0"/>
          <w:iCs/>
          <w:color w:val="0070C0"/>
          <w:sz w:val="20"/>
        </w:rPr>
        <w:t xml:space="preserve"> 20</w:t>
      </w:r>
    </w:p>
    <w:p w14:paraId="7ECA0B7F" w14:textId="61245468" w:rsidR="00591EE3" w:rsidRDefault="004845D1" w:rsidP="00051976">
      <w:pPr>
        <w:pStyle w:val="Telobesedila2"/>
        <w:spacing w:after="0" w:line="240" w:lineRule="auto"/>
        <w:jc w:val="both"/>
        <w:rPr>
          <w:rFonts w:ascii="Calibri" w:hAnsi="Calibri" w:cs="Calibri"/>
          <w:color w:val="0070C0"/>
          <w:sz w:val="20"/>
        </w:rPr>
      </w:pPr>
      <w:r>
        <w:rPr>
          <w:rFonts w:ascii="Calibri" w:hAnsi="Calibri"/>
          <w:color w:val="0070C0"/>
          <w:sz w:val="20"/>
        </w:rPr>
        <w:t>(Note: the wording of the stated Article will be included in the Contract only in case the Supplier will select the option advance payment/payment in instalments.)</w:t>
      </w:r>
    </w:p>
    <w:p w14:paraId="49C710D8" w14:textId="74DDF9FE" w:rsidR="009B72B3" w:rsidRDefault="009B72B3" w:rsidP="001935A5">
      <w:pPr>
        <w:pStyle w:val="Telobesedila2"/>
        <w:spacing w:after="0" w:line="240" w:lineRule="auto"/>
        <w:rPr>
          <w:rFonts w:ascii="Calibri" w:hAnsi="Calibri" w:cs="Calibri"/>
          <w:color w:val="0070C0"/>
          <w:sz w:val="20"/>
        </w:rPr>
      </w:pPr>
    </w:p>
    <w:p w14:paraId="4D0F5BC3" w14:textId="553AB5BF" w:rsidR="002902BB" w:rsidRPr="006F2AB7" w:rsidRDefault="002902BB" w:rsidP="002902BB">
      <w:pPr>
        <w:numPr>
          <w:ilvl w:val="12"/>
          <w:numId w:val="0"/>
        </w:numPr>
        <w:jc w:val="both"/>
        <w:rPr>
          <w:rFonts w:asciiTheme="minorHAnsi" w:hAnsiTheme="minorHAnsi" w:cstheme="minorHAnsi"/>
          <w:iCs/>
          <w:color w:val="0070C0"/>
          <w:sz w:val="20"/>
        </w:rPr>
      </w:pPr>
      <w:r>
        <w:rPr>
          <w:rFonts w:asciiTheme="minorHAnsi" w:hAnsiTheme="minorHAnsi"/>
          <w:color w:val="0070C0"/>
          <w:sz w:val="20"/>
        </w:rPr>
        <w:t xml:space="preserve">The Supplier </w:t>
      </w:r>
      <w:proofErr w:type="gramStart"/>
      <w:r>
        <w:rPr>
          <w:rFonts w:asciiTheme="minorHAnsi" w:hAnsiTheme="minorHAnsi"/>
          <w:color w:val="0070C0"/>
          <w:sz w:val="20"/>
        </w:rPr>
        <w:t>has to</w:t>
      </w:r>
      <w:proofErr w:type="gramEnd"/>
      <w:r>
        <w:rPr>
          <w:rFonts w:asciiTheme="minorHAnsi" w:hAnsiTheme="minorHAnsi"/>
          <w:color w:val="0070C0"/>
          <w:sz w:val="20"/>
        </w:rPr>
        <w:t xml:space="preserve"> provide, at the latest within fifteen (15) days from the signing of the Contract an advance payment guarantee for the amount EUR </w:t>
      </w:r>
      <w:r w:rsidR="003A29F6" w:rsidRPr="003A29F6">
        <w:rPr>
          <w:rFonts w:asciiTheme="minorHAnsi" w:hAnsiTheme="minorHAnsi" w:cstheme="minorHAnsi"/>
          <w:color w:val="0070C0"/>
          <w:sz w:val="20"/>
        </w:rPr>
        <w:fldChar w:fldCharType="begin" w:fldLock="1">
          <w:ffData>
            <w:name w:val="Besedilo15"/>
            <w:enabled/>
            <w:calcOnExit w:val="0"/>
            <w:textInput/>
          </w:ffData>
        </w:fldChar>
      </w:r>
      <w:r w:rsidR="003A29F6" w:rsidRPr="003A29F6">
        <w:rPr>
          <w:rFonts w:asciiTheme="minorHAnsi" w:hAnsiTheme="minorHAnsi" w:cstheme="minorHAnsi"/>
          <w:color w:val="0070C0"/>
          <w:sz w:val="20"/>
        </w:rPr>
        <w:instrText xml:space="preserve"> FORMTEXT </w:instrText>
      </w:r>
      <w:r w:rsidR="003A29F6" w:rsidRPr="003A29F6">
        <w:rPr>
          <w:rFonts w:asciiTheme="minorHAnsi" w:hAnsiTheme="minorHAnsi" w:cstheme="minorHAnsi"/>
          <w:color w:val="0070C0"/>
          <w:sz w:val="20"/>
        </w:rPr>
      </w:r>
      <w:r w:rsidR="003A29F6" w:rsidRPr="003A29F6">
        <w:rPr>
          <w:rFonts w:asciiTheme="minorHAnsi" w:hAnsiTheme="minorHAnsi" w:cstheme="minorHAnsi"/>
          <w:color w:val="0070C0"/>
          <w:sz w:val="20"/>
        </w:rPr>
        <w:fldChar w:fldCharType="separate"/>
      </w:r>
      <w:r>
        <w:rPr>
          <w:rFonts w:asciiTheme="minorHAnsi" w:hAnsiTheme="minorHAnsi"/>
          <w:color w:val="0070C0"/>
          <w:sz w:val="20"/>
        </w:rPr>
        <w:t>     </w:t>
      </w:r>
      <w:r w:rsidR="003A29F6" w:rsidRPr="003A29F6">
        <w:rPr>
          <w:rFonts w:asciiTheme="minorHAnsi" w:hAnsiTheme="minorHAnsi" w:cstheme="minorHAnsi"/>
          <w:color w:val="0070C0"/>
          <w:sz w:val="20"/>
        </w:rPr>
        <w:fldChar w:fldCharType="end"/>
      </w:r>
      <w:r>
        <w:rPr>
          <w:rFonts w:asciiTheme="minorHAnsi" w:hAnsiTheme="minorHAnsi"/>
          <w:color w:val="0070C0"/>
          <w:sz w:val="20"/>
        </w:rPr>
        <w:t xml:space="preserve">, amounting to 100% (one hundred per cent) of the value of the advance payment, with the validity of the guarantee 30 (thirty) days from delivery and </w:t>
      </w:r>
      <w:r>
        <w:rPr>
          <w:rFonts w:asciiTheme="minorHAnsi" w:hAnsiTheme="minorHAnsi"/>
          <w:color w:val="0070C0"/>
          <w:sz w:val="20"/>
          <w:u w:val="single"/>
        </w:rPr>
        <w:t>signing of the handover record</w:t>
      </w:r>
      <w:r>
        <w:rPr>
          <w:rFonts w:asciiTheme="minorHAnsi" w:hAnsiTheme="minorHAnsi"/>
          <w:color w:val="0070C0"/>
          <w:sz w:val="20"/>
        </w:rPr>
        <w:t xml:space="preserve">. The financial collateral </w:t>
      </w:r>
      <w:proofErr w:type="gramStart"/>
      <w:r>
        <w:rPr>
          <w:rFonts w:asciiTheme="minorHAnsi" w:hAnsiTheme="minorHAnsi"/>
          <w:color w:val="0070C0"/>
          <w:sz w:val="20"/>
        </w:rPr>
        <w:t>has to</w:t>
      </w:r>
      <w:proofErr w:type="gramEnd"/>
      <w:r>
        <w:rPr>
          <w:rFonts w:asciiTheme="minorHAnsi" w:hAnsiTheme="minorHAnsi"/>
          <w:color w:val="0070C0"/>
          <w:sz w:val="20"/>
        </w:rPr>
        <w:t xml:space="preserve"> be unconditional and payable on first demand.</w:t>
      </w:r>
    </w:p>
    <w:p w14:paraId="614020B4" w14:textId="77777777" w:rsidR="002902BB" w:rsidRPr="006F2AB7" w:rsidRDefault="002902BB" w:rsidP="002902BB">
      <w:pPr>
        <w:numPr>
          <w:ilvl w:val="12"/>
          <w:numId w:val="0"/>
        </w:numPr>
        <w:jc w:val="both"/>
        <w:rPr>
          <w:rFonts w:asciiTheme="minorHAnsi" w:hAnsiTheme="minorHAnsi" w:cstheme="minorHAnsi"/>
          <w:iCs/>
          <w:color w:val="0070C0"/>
          <w:sz w:val="20"/>
        </w:rPr>
      </w:pPr>
    </w:p>
    <w:p w14:paraId="74338390" w14:textId="77777777" w:rsidR="002902BB" w:rsidRPr="006F2AB7" w:rsidRDefault="002902BB" w:rsidP="002902BB">
      <w:pPr>
        <w:numPr>
          <w:ilvl w:val="12"/>
          <w:numId w:val="0"/>
        </w:numPr>
        <w:jc w:val="both"/>
        <w:rPr>
          <w:rFonts w:asciiTheme="minorHAnsi" w:hAnsiTheme="minorHAnsi" w:cstheme="minorHAnsi"/>
          <w:iCs/>
          <w:color w:val="0070C0"/>
          <w:sz w:val="20"/>
        </w:rPr>
      </w:pPr>
      <w:r>
        <w:rPr>
          <w:rFonts w:asciiTheme="minorHAnsi" w:hAnsiTheme="minorHAnsi"/>
          <w:color w:val="0070C0"/>
          <w:sz w:val="20"/>
        </w:rPr>
        <w:t>The Contracting Authority has the right to liquidate the advance payment guarantee, if:</w:t>
      </w:r>
    </w:p>
    <w:p w14:paraId="774B13E9" w14:textId="77777777" w:rsidR="002902BB" w:rsidRPr="006F2AB7" w:rsidRDefault="002902BB" w:rsidP="002902BB">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does not begin to perform its contractual obligations in accordance with the provisions of the Contract,</w:t>
      </w:r>
    </w:p>
    <w:p w14:paraId="1647C15E" w14:textId="77777777" w:rsidR="002902BB" w:rsidRPr="006F2AB7" w:rsidRDefault="002902BB" w:rsidP="002902BB">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does not fulfil its contractual obligations in accordance with the provisions of the Contract,</w:t>
      </w:r>
    </w:p>
    <w:p w14:paraId="59D1E007" w14:textId="77777777" w:rsidR="002902BB" w:rsidRPr="006F2AB7" w:rsidRDefault="002902BB" w:rsidP="002902BB">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does not fulfil its contractual obligations in due time in accordance with the provisions of the Contract,</w:t>
      </w:r>
    </w:p>
    <w:p w14:paraId="638C652D" w14:textId="77777777" w:rsidR="002902BB" w:rsidRPr="006F2AB7" w:rsidRDefault="002902BB" w:rsidP="002902BB">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does not properly fulfil its contractual obligations in accordance with the provisions of the Contract,</w:t>
      </w:r>
    </w:p>
    <w:p w14:paraId="1C125A1F" w14:textId="77777777" w:rsidR="002902BB" w:rsidRPr="006F2AB7" w:rsidRDefault="002902BB" w:rsidP="002902BB">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ceases to fulfil its contractual obligations in accordance with the provisions of the Contract.</w:t>
      </w:r>
    </w:p>
    <w:p w14:paraId="07182AE3" w14:textId="77777777" w:rsidR="002902BB" w:rsidRPr="006F2AB7" w:rsidRDefault="002902BB" w:rsidP="002902BB">
      <w:pPr>
        <w:numPr>
          <w:ilvl w:val="12"/>
          <w:numId w:val="0"/>
        </w:numPr>
        <w:jc w:val="both"/>
        <w:rPr>
          <w:rFonts w:asciiTheme="minorHAnsi" w:hAnsiTheme="minorHAnsi" w:cstheme="minorHAnsi"/>
          <w:iCs/>
          <w:color w:val="0070C0"/>
          <w:sz w:val="20"/>
        </w:rPr>
      </w:pPr>
    </w:p>
    <w:p w14:paraId="4531EEDA" w14:textId="77777777" w:rsidR="002902BB" w:rsidRPr="006F2AB7" w:rsidRDefault="002902BB" w:rsidP="002902BB">
      <w:pPr>
        <w:numPr>
          <w:ilvl w:val="12"/>
          <w:numId w:val="0"/>
        </w:numPr>
        <w:jc w:val="both"/>
        <w:rPr>
          <w:rFonts w:asciiTheme="minorHAnsi" w:hAnsiTheme="minorHAnsi" w:cstheme="minorHAnsi"/>
          <w:iCs/>
          <w:color w:val="0070C0"/>
          <w:sz w:val="20"/>
        </w:rPr>
      </w:pPr>
      <w:r>
        <w:rPr>
          <w:rFonts w:asciiTheme="minorHAnsi" w:hAnsiTheme="minorHAnsi"/>
          <w:color w:val="0070C0"/>
          <w:sz w:val="20"/>
        </w:rPr>
        <w:t>The Contracting Authority may avail itself of advance payment guarantee without prior notice.</w:t>
      </w:r>
    </w:p>
    <w:p w14:paraId="27A4F75D" w14:textId="77777777" w:rsidR="002902BB" w:rsidRPr="006F2AB7" w:rsidRDefault="002902BB" w:rsidP="002902BB">
      <w:pPr>
        <w:numPr>
          <w:ilvl w:val="12"/>
          <w:numId w:val="0"/>
        </w:numPr>
        <w:jc w:val="both"/>
        <w:rPr>
          <w:rFonts w:asciiTheme="minorHAnsi" w:hAnsiTheme="minorHAnsi" w:cstheme="minorHAnsi"/>
          <w:iCs/>
          <w:color w:val="0070C0"/>
          <w:sz w:val="20"/>
        </w:rPr>
      </w:pPr>
    </w:p>
    <w:p w14:paraId="7EB28046" w14:textId="77777777" w:rsidR="002902BB" w:rsidRPr="006F2AB7" w:rsidRDefault="002902BB" w:rsidP="002902BB">
      <w:pPr>
        <w:numPr>
          <w:ilvl w:val="12"/>
          <w:numId w:val="0"/>
        </w:numPr>
        <w:jc w:val="both"/>
        <w:rPr>
          <w:rFonts w:asciiTheme="minorHAnsi" w:hAnsiTheme="minorHAnsi" w:cstheme="minorHAnsi"/>
          <w:iCs/>
          <w:color w:val="0070C0"/>
          <w:sz w:val="20"/>
        </w:rPr>
      </w:pPr>
      <w:r>
        <w:rPr>
          <w:rFonts w:asciiTheme="minorHAnsi" w:hAnsiTheme="minorHAnsi"/>
          <w:color w:val="0070C0"/>
          <w:sz w:val="20"/>
        </w:rPr>
        <w:lastRenderedPageBreak/>
        <w:t>If during the term of the Contract there are any changes in the deadlines for the completion of the Contract, the Supplier changes the guarantee accordingly or extends its validity.</w:t>
      </w:r>
    </w:p>
    <w:p w14:paraId="20F0074D" w14:textId="77777777" w:rsidR="002902BB" w:rsidRPr="006F2AB7" w:rsidRDefault="002902BB" w:rsidP="002902BB">
      <w:pPr>
        <w:numPr>
          <w:ilvl w:val="12"/>
          <w:numId w:val="0"/>
        </w:numPr>
        <w:jc w:val="both"/>
        <w:rPr>
          <w:rFonts w:asciiTheme="minorHAnsi" w:hAnsiTheme="minorHAnsi" w:cstheme="minorHAnsi"/>
          <w:iCs/>
          <w:color w:val="0070C0"/>
          <w:sz w:val="20"/>
        </w:rPr>
      </w:pPr>
    </w:p>
    <w:p w14:paraId="15B1DA60" w14:textId="405CAB7F" w:rsidR="00CD370E" w:rsidRPr="006F2AB7" w:rsidRDefault="002902BB" w:rsidP="002902BB">
      <w:pPr>
        <w:numPr>
          <w:ilvl w:val="12"/>
          <w:numId w:val="0"/>
        </w:numPr>
        <w:jc w:val="both"/>
        <w:rPr>
          <w:rFonts w:asciiTheme="minorHAnsi" w:hAnsiTheme="minorHAnsi" w:cstheme="minorHAnsi"/>
          <w:iCs/>
          <w:color w:val="0070C0"/>
          <w:sz w:val="20"/>
        </w:rPr>
      </w:pPr>
      <w:r>
        <w:rPr>
          <w:rFonts w:asciiTheme="minorHAnsi" w:hAnsiTheme="minorHAnsi"/>
          <w:color w:val="0070C0"/>
          <w:sz w:val="20"/>
        </w:rPr>
        <w:t>The submission of an advance payment guarantee is a condition for the validity of this Contract and for the payment of the advance by the Contracting Authority. If the Supplier of financial collateral fails to provide it in good time and in accordance with the provisions of this Contract, it is considered that the Contract has not been concluded.</w:t>
      </w:r>
    </w:p>
    <w:p w14:paraId="4A73135C" w14:textId="3BBA938D" w:rsidR="00591EE3" w:rsidRDefault="00591EE3" w:rsidP="006F2AB7">
      <w:pPr>
        <w:pStyle w:val="Telobesedila2"/>
        <w:spacing w:after="0" w:line="240" w:lineRule="auto"/>
        <w:rPr>
          <w:rFonts w:asciiTheme="minorHAnsi" w:hAnsiTheme="minorHAnsi" w:cstheme="minorHAnsi"/>
          <w:b/>
          <w:bCs/>
          <w:i w:val="0"/>
          <w:sz w:val="20"/>
        </w:rPr>
      </w:pPr>
    </w:p>
    <w:p w14:paraId="52A2068F" w14:textId="012962FB" w:rsidR="002D0890" w:rsidRPr="006F14B8" w:rsidRDefault="002D0890" w:rsidP="008C789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8C7892">
        <w:rPr>
          <w:rFonts w:asciiTheme="minorHAnsi" w:hAnsiTheme="minorHAnsi"/>
          <w:b/>
          <w:i w:val="0"/>
          <w:sz w:val="20"/>
        </w:rPr>
        <w:t xml:space="preserve"> 21</w:t>
      </w:r>
    </w:p>
    <w:p w14:paraId="405C8B22" w14:textId="77777777" w:rsidR="001D233E" w:rsidRDefault="001D233E" w:rsidP="00B47470">
      <w:pPr>
        <w:jc w:val="both"/>
        <w:rPr>
          <w:rFonts w:asciiTheme="minorHAnsi" w:hAnsiTheme="minorHAnsi" w:cstheme="minorHAnsi"/>
          <w:bCs/>
          <w:i w:val="0"/>
          <w:sz w:val="20"/>
          <w:lang w:eastAsia="x-none"/>
        </w:rPr>
      </w:pPr>
    </w:p>
    <w:p w14:paraId="1783C957" w14:textId="7CCFC039" w:rsidR="00F84693" w:rsidRPr="006F14B8" w:rsidRDefault="00F84693" w:rsidP="00B47470">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provide, at the latest within 15 (fifteen) days from the signing of the Contract a financial collateral for the proper performance of contractual obligations amounting to 10% (ten per cent) of the contract value (including VAT) or EUR</w:t>
      </w:r>
      <w:r>
        <w:t xml:space="preserve"> </w:t>
      </w:r>
      <w:r w:rsidR="003B53B4" w:rsidRPr="009724BA">
        <w:rPr>
          <w:rFonts w:asciiTheme="minorHAnsi" w:hAnsiTheme="minorHAnsi" w:cstheme="minorHAnsi"/>
          <w:sz w:val="20"/>
        </w:rPr>
        <w:fldChar w:fldCharType="begin" w:fldLock="1">
          <w:ffData>
            <w:name w:val="Besedilo19"/>
            <w:enabled/>
            <w:calcOnExit w:val="0"/>
            <w:textInput/>
          </w:ffData>
        </w:fldChar>
      </w:r>
      <w:r w:rsidR="003B53B4" w:rsidRPr="009724BA">
        <w:rPr>
          <w:rFonts w:asciiTheme="minorHAnsi" w:hAnsiTheme="minorHAnsi" w:cstheme="minorHAnsi"/>
          <w:sz w:val="20"/>
        </w:rPr>
        <w:instrText xml:space="preserve"> FORMTEXT </w:instrText>
      </w:r>
      <w:r w:rsidR="003B53B4" w:rsidRPr="009724BA">
        <w:rPr>
          <w:rFonts w:asciiTheme="minorHAnsi" w:hAnsiTheme="minorHAnsi" w:cstheme="minorHAnsi"/>
          <w:sz w:val="20"/>
        </w:rPr>
      </w:r>
      <w:r w:rsidR="003B53B4" w:rsidRPr="009724BA">
        <w:rPr>
          <w:rFonts w:asciiTheme="minorHAnsi" w:hAnsiTheme="minorHAnsi" w:cstheme="minorHAnsi"/>
          <w:sz w:val="20"/>
        </w:rPr>
        <w:fldChar w:fldCharType="separate"/>
      </w:r>
      <w:r>
        <w:rPr>
          <w:rFonts w:asciiTheme="minorHAnsi" w:hAnsiTheme="minorHAnsi"/>
          <w:sz w:val="20"/>
        </w:rPr>
        <w:t>     </w:t>
      </w:r>
      <w:r w:rsidR="003B53B4" w:rsidRPr="009724BA">
        <w:rPr>
          <w:rFonts w:asciiTheme="minorHAnsi" w:hAnsiTheme="minorHAnsi" w:cstheme="minorHAnsi"/>
          <w:i w:val="0"/>
          <w:sz w:val="20"/>
        </w:rPr>
        <w:fldChar w:fldCharType="end"/>
      </w:r>
      <w:r>
        <w:rPr>
          <w:rFonts w:asciiTheme="minorHAnsi" w:hAnsiTheme="minorHAnsi"/>
          <w:i w:val="0"/>
          <w:sz w:val="20"/>
        </w:rPr>
        <w:t xml:space="preserve"> with a validity of 30 (thirty) days from delivery and signing of the handover record.</w:t>
      </w:r>
      <w:r>
        <w:rPr>
          <w:rFonts w:asciiTheme="minorHAnsi" w:hAnsiTheme="minorHAnsi"/>
          <w:i w:val="0"/>
          <w:color w:val="000000" w:themeColor="text1"/>
          <w:sz w:val="20"/>
        </w:rPr>
        <w:t xml:space="preserve"> </w:t>
      </w:r>
      <w:r>
        <w:rPr>
          <w:rFonts w:asciiTheme="minorHAnsi" w:hAnsiTheme="minorHAnsi"/>
          <w:i w:val="0"/>
          <w:sz w:val="20"/>
        </w:rPr>
        <w:t xml:space="preserve">The financial collateral </w:t>
      </w:r>
      <w:proofErr w:type="gramStart"/>
      <w:r>
        <w:rPr>
          <w:rFonts w:asciiTheme="minorHAnsi" w:hAnsiTheme="minorHAnsi"/>
          <w:i w:val="0"/>
          <w:sz w:val="20"/>
        </w:rPr>
        <w:t>has to</w:t>
      </w:r>
      <w:proofErr w:type="gramEnd"/>
      <w:r>
        <w:rPr>
          <w:rFonts w:asciiTheme="minorHAnsi" w:hAnsiTheme="minorHAnsi"/>
          <w:i w:val="0"/>
          <w:sz w:val="20"/>
        </w:rPr>
        <w:t xml:space="preserve"> be unconditional and payable on first demand.</w:t>
      </w:r>
    </w:p>
    <w:p w14:paraId="35CFBDD0" w14:textId="77777777" w:rsidR="00F84693" w:rsidRPr="006F14B8" w:rsidRDefault="00F84693" w:rsidP="00B47470">
      <w:pPr>
        <w:jc w:val="both"/>
        <w:rPr>
          <w:rFonts w:asciiTheme="minorHAnsi" w:hAnsiTheme="minorHAnsi" w:cstheme="minorHAnsi"/>
          <w:bCs/>
          <w:i w:val="0"/>
          <w:sz w:val="20"/>
          <w:lang w:eastAsia="x-none"/>
        </w:rPr>
      </w:pPr>
    </w:p>
    <w:p w14:paraId="7DB198AB" w14:textId="46993C55" w:rsidR="00F84693" w:rsidRPr="006F14B8" w:rsidRDefault="00F84693" w:rsidP="00B47470">
      <w:pPr>
        <w:jc w:val="both"/>
        <w:rPr>
          <w:rFonts w:asciiTheme="minorHAnsi" w:hAnsiTheme="minorHAnsi" w:cstheme="minorHAnsi"/>
          <w:bCs/>
          <w:i w:val="0"/>
          <w:sz w:val="20"/>
        </w:rPr>
      </w:pPr>
      <w:r>
        <w:rPr>
          <w:rFonts w:asciiTheme="minorHAnsi" w:hAnsiTheme="minorHAnsi"/>
          <w:i w:val="0"/>
          <w:sz w:val="20"/>
        </w:rPr>
        <w:t>The Contracting Authority has the right to liquidate the financial collateral for the proper performance of the contractual obligations, if:</w:t>
      </w:r>
    </w:p>
    <w:p w14:paraId="104094DD"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does not begin to perform its contractual obligations in accordance with the provisions of the Contract,</w:t>
      </w:r>
    </w:p>
    <w:p w14:paraId="189B97A3"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does not fulfil its contractual obligations in accordance with the provisions of the Contract,</w:t>
      </w:r>
    </w:p>
    <w:p w14:paraId="24150848"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does not fulfil its contractual obligations in due time in accordance with the provisions of the Contract,</w:t>
      </w:r>
    </w:p>
    <w:p w14:paraId="55EB713F"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does not properly fulfil its contractual obligations in accordance with the provisions of the Contract,</w:t>
      </w:r>
    </w:p>
    <w:p w14:paraId="4464557A"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ceases to fulfil its contractual obligations in accordance with the provisions of the Contract.</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rPr>
      </w:pPr>
      <w:r>
        <w:rPr>
          <w:rFonts w:asciiTheme="minorHAnsi" w:hAnsiTheme="minorHAnsi"/>
          <w:i w:val="0"/>
          <w:sz w:val="20"/>
        </w:rPr>
        <w:t>If during the term of the Contract there are any changes in the deadlines for the completion of the Contract, the type of supplies or services, the quality and quantity, the Supplier changes the collateral accordingly or extends its validity.</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6895FF0E" w:rsidR="00E97AE0" w:rsidRDefault="00E97AE0" w:rsidP="00B47470">
      <w:pPr>
        <w:jc w:val="both"/>
        <w:rPr>
          <w:rFonts w:asciiTheme="minorHAnsi" w:hAnsiTheme="minorHAnsi" w:cstheme="minorHAnsi"/>
          <w:bCs/>
          <w:i w:val="0"/>
          <w:sz w:val="20"/>
        </w:rPr>
      </w:pPr>
      <w:r>
        <w:rPr>
          <w:rFonts w:asciiTheme="minorHAnsi" w:hAnsi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5D66BC23" w14:textId="77777777" w:rsidR="00F72A21" w:rsidRPr="006F14B8" w:rsidRDefault="00F72A21" w:rsidP="00B47470">
      <w:pPr>
        <w:jc w:val="both"/>
        <w:rPr>
          <w:rFonts w:asciiTheme="minorHAnsi" w:hAnsiTheme="minorHAnsi" w:cstheme="minorHAnsi"/>
          <w:bCs/>
          <w:i w:val="0"/>
          <w:sz w:val="20"/>
          <w:lang w:eastAsia="x-none"/>
        </w:rPr>
      </w:pPr>
    </w:p>
    <w:p w14:paraId="3C50686C" w14:textId="6F71B800" w:rsidR="00885572" w:rsidRPr="006F14B8" w:rsidRDefault="00885572" w:rsidP="008C789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8C7892">
        <w:rPr>
          <w:rFonts w:asciiTheme="minorHAnsi" w:hAnsiTheme="minorHAnsi"/>
          <w:b/>
          <w:i w:val="0"/>
          <w:sz w:val="20"/>
        </w:rPr>
        <w:t xml:space="preserve"> 22</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1F194F3C"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provides at the latest within 15 (fifteen) calendar days from the delivery and signing of the handover record a financial collateral for the rectification of faults within the warranty period in the amount of 5% (five per cent) of the contract value (</w:t>
      </w:r>
      <w:proofErr w:type="spellStart"/>
      <w:r>
        <w:rPr>
          <w:rFonts w:asciiTheme="minorHAnsi" w:hAnsiTheme="minorHAnsi"/>
          <w:i w:val="0"/>
          <w:color w:val="000000" w:themeColor="text1"/>
          <w:sz w:val="20"/>
        </w:rPr>
        <w:t>incl.VAT</w:t>
      </w:r>
      <w:proofErr w:type="spellEnd"/>
      <w:r>
        <w:rPr>
          <w:rFonts w:asciiTheme="minorHAnsi" w:hAnsiTheme="minorHAnsi"/>
          <w:i w:val="0"/>
          <w:color w:val="000000" w:themeColor="text1"/>
          <w:sz w:val="20"/>
        </w:rPr>
        <w:t xml:space="preserve">) or EUR </w:t>
      </w:r>
      <w:r w:rsidR="005347AA" w:rsidRPr="003343C2">
        <w:rPr>
          <w:rFonts w:asciiTheme="minorHAnsi" w:hAnsiTheme="minorHAnsi" w:cstheme="minorHAnsi"/>
          <w:color w:val="000000" w:themeColor="text1"/>
          <w:sz w:val="20"/>
        </w:rPr>
        <w:fldChar w:fldCharType="begin" w:fldLock="1">
          <w:ffData>
            <w:name w:val="Besedilo19"/>
            <w:enabled/>
            <w:calcOnExit w:val="0"/>
            <w:textInput/>
          </w:ffData>
        </w:fldChar>
      </w:r>
      <w:r w:rsidR="005347AA" w:rsidRPr="003343C2">
        <w:rPr>
          <w:rFonts w:asciiTheme="minorHAnsi" w:hAnsiTheme="minorHAnsi" w:cstheme="minorHAnsi"/>
          <w:color w:val="000000" w:themeColor="text1"/>
          <w:sz w:val="20"/>
        </w:rPr>
        <w:instrText xml:space="preserve"> FORMTEXT </w:instrText>
      </w:r>
      <w:r w:rsidR="005347AA" w:rsidRPr="003343C2">
        <w:rPr>
          <w:rFonts w:asciiTheme="minorHAnsi" w:hAnsiTheme="minorHAnsi" w:cstheme="minorHAnsi"/>
          <w:color w:val="000000" w:themeColor="text1"/>
          <w:sz w:val="20"/>
        </w:rPr>
      </w:r>
      <w:r w:rsidR="005347AA" w:rsidRPr="003343C2">
        <w:rPr>
          <w:rFonts w:asciiTheme="minorHAnsi" w:hAnsiTheme="minorHAnsi" w:cstheme="minorHAnsi"/>
          <w:color w:val="000000" w:themeColor="text1"/>
          <w:sz w:val="20"/>
        </w:rPr>
        <w:fldChar w:fldCharType="separate"/>
      </w:r>
      <w:r>
        <w:rPr>
          <w:rFonts w:asciiTheme="minorHAnsi" w:hAnsiTheme="minorHAnsi"/>
          <w:color w:val="000000" w:themeColor="text1"/>
          <w:sz w:val="20"/>
        </w:rPr>
        <w:t>     </w:t>
      </w:r>
      <w:r w:rsidR="005347AA" w:rsidRPr="003343C2">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xml:space="preserve">. The validity of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30 (thirty) days longer than the general warranty period determined in the Contracting Authority’s technical specifications. If the collateral period is extended, the deadline for the collateral for the rectification of faults within the warranty period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extended simultaneously for the same period of time.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unconditional and payable on first demand.</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may avail itself of the collateral for rectification of faults under the following conditions:</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it is established that the Supplier does not provide the services in accordance with the Contract, documents or tender documents,</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4100A031" w14:textId="77777777" w:rsidR="00342DF5" w:rsidRPr="006F14B8" w:rsidRDefault="00342DF5" w:rsidP="006E4482">
      <w:pPr>
        <w:rPr>
          <w:rFonts w:asciiTheme="minorHAnsi" w:hAnsiTheme="minorHAnsi" w:cstheme="minorHAnsi"/>
          <w:i w:val="0"/>
          <w:snapToGrid w:val="0"/>
        </w:rPr>
      </w:pPr>
    </w:p>
    <w:p w14:paraId="5B882D82" w14:textId="4434F32B" w:rsidR="00594E6C" w:rsidRPr="006F14B8" w:rsidRDefault="008C7892" w:rsidP="008C789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lastRenderedPageBreak/>
        <w:t>A</w:t>
      </w:r>
      <w:r w:rsidR="00774A9F">
        <w:rPr>
          <w:rFonts w:asciiTheme="minorHAnsi" w:hAnsiTheme="minorHAnsi"/>
          <w:b/>
          <w:i w:val="0"/>
          <w:sz w:val="20"/>
        </w:rPr>
        <w:t>rticle</w:t>
      </w:r>
      <w:r>
        <w:rPr>
          <w:rFonts w:asciiTheme="minorHAnsi" w:hAnsiTheme="minorHAnsi"/>
          <w:b/>
          <w:i w:val="0"/>
          <w:sz w:val="20"/>
        </w:rPr>
        <w:t xml:space="preserve"> 23</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08441B09" w14:textId="474ABBD7" w:rsidR="00B55D2A" w:rsidRDefault="00B55D2A">
      <w:pPr>
        <w:rPr>
          <w:rFonts w:asciiTheme="minorHAnsi" w:hAnsiTheme="minorHAnsi" w:cstheme="minorHAnsi"/>
          <w:b/>
          <w:bCs/>
          <w:i w:val="0"/>
          <w:sz w:val="20"/>
        </w:rPr>
      </w:pPr>
    </w:p>
    <w:p w14:paraId="793AB02B" w14:textId="4D16F991" w:rsidR="00594E6C" w:rsidRPr="006F14B8" w:rsidRDefault="008C7892" w:rsidP="008C789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74A9F">
        <w:rPr>
          <w:rFonts w:asciiTheme="minorHAnsi" w:hAnsiTheme="minorHAnsi"/>
          <w:b/>
          <w:i w:val="0"/>
          <w:sz w:val="20"/>
        </w:rPr>
        <w:t>rticle</w:t>
      </w:r>
      <w:r>
        <w:rPr>
          <w:rFonts w:asciiTheme="minorHAnsi" w:hAnsiTheme="minorHAnsi"/>
          <w:b/>
          <w:i w:val="0"/>
          <w:sz w:val="20"/>
        </w:rPr>
        <w:t xml:space="preserve"> 24</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equipment,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an unauthorized person has interfered with the delivered and installed equipment,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equipment in an unprofessional or negligent manner.</w:t>
      </w:r>
    </w:p>
    <w:p w14:paraId="0DD6F295" w14:textId="77777777" w:rsidR="008A1755" w:rsidRDefault="008A1755" w:rsidP="00A93684">
      <w:pPr>
        <w:keepNext/>
        <w:jc w:val="both"/>
        <w:rPr>
          <w:rFonts w:asciiTheme="minorHAnsi" w:hAnsiTheme="minorHAnsi" w:cstheme="minorHAnsi"/>
          <w:bCs/>
          <w:i w:val="0"/>
          <w:sz w:val="20"/>
          <w:lang w:eastAsia="x-none"/>
        </w:rPr>
      </w:pPr>
    </w:p>
    <w:p w14:paraId="434BB375" w14:textId="3F8FE1D1"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Warranty does not cover:</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01211F3" w14:textId="2A9EFC70" w:rsidR="00A93684"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30471A86" w14:textId="32D1453F" w:rsidR="00995E4E" w:rsidRDefault="00995E4E" w:rsidP="00995E4E">
      <w:pPr>
        <w:autoSpaceDE w:val="0"/>
        <w:autoSpaceDN w:val="0"/>
        <w:adjustRightInd w:val="0"/>
        <w:jc w:val="both"/>
        <w:rPr>
          <w:rFonts w:asciiTheme="minorHAnsi" w:hAnsiTheme="minorHAnsi" w:cstheme="minorHAnsi"/>
          <w:bCs/>
          <w:i w:val="0"/>
          <w:sz w:val="20"/>
          <w:lang w:eastAsia="x-none"/>
        </w:rPr>
      </w:pPr>
    </w:p>
    <w:p w14:paraId="215A4F11" w14:textId="77777777" w:rsidR="00995E4E" w:rsidRDefault="00995E4E" w:rsidP="00995E4E">
      <w:pPr>
        <w:autoSpaceDE w:val="0"/>
        <w:autoSpaceDN w:val="0"/>
        <w:adjustRightInd w:val="0"/>
        <w:jc w:val="both"/>
        <w:rPr>
          <w:rFonts w:asciiTheme="minorHAnsi" w:hAnsiTheme="minorHAnsi" w:cstheme="minorHAnsi"/>
          <w:bCs/>
          <w:i w:val="0"/>
          <w:sz w:val="20"/>
          <w:lang w:eastAsia="x-none"/>
        </w:rPr>
      </w:pPr>
    </w:p>
    <w:p w14:paraId="1EA62AC4" w14:textId="162BE36D" w:rsidR="00A93684" w:rsidRPr="006F14B8" w:rsidRDefault="008C7892" w:rsidP="008C789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3684">
        <w:rPr>
          <w:rFonts w:asciiTheme="minorHAnsi" w:hAnsiTheme="minorHAnsi"/>
          <w:b/>
          <w:i w:val="0"/>
          <w:sz w:val="20"/>
        </w:rPr>
        <w:t>rticle</w:t>
      </w:r>
      <w:r>
        <w:rPr>
          <w:rFonts w:asciiTheme="minorHAnsi" w:hAnsiTheme="minorHAnsi"/>
          <w:b/>
          <w:i w:val="0"/>
          <w:sz w:val="20"/>
        </w:rPr>
        <w:t xml:space="preserve"> 25</w:t>
      </w:r>
    </w:p>
    <w:p w14:paraId="67C35294" w14:textId="77777777" w:rsidR="00A93684" w:rsidRPr="006F14B8" w:rsidRDefault="00A93684" w:rsidP="00A93684">
      <w:pPr>
        <w:jc w:val="center"/>
        <w:rPr>
          <w:rFonts w:asciiTheme="minorHAnsi" w:hAnsiTheme="minorHAnsi" w:cstheme="minorHAnsi"/>
          <w:i w:val="0"/>
          <w:snapToGrid w:val="0"/>
        </w:rPr>
      </w:pPr>
    </w:p>
    <w:p w14:paraId="5CAE3712" w14:textId="2CC09654" w:rsidR="00B71C32" w:rsidRDefault="00A93684" w:rsidP="00995E4E">
      <w:pPr>
        <w:pStyle w:val="Navadensplet1"/>
        <w:spacing w:before="0" w:after="0"/>
        <w:jc w:val="both"/>
        <w:rPr>
          <w:rFonts w:asciiTheme="minorHAnsi" w:hAnsiTheme="minorHAnsi" w:cstheme="minorHAnsi"/>
          <w:bCs/>
          <w:sz w:val="20"/>
        </w:rPr>
      </w:pPr>
      <w:r>
        <w:rPr>
          <w:rFonts w:asciiTheme="minorHAnsi" w:hAnsiTheme="minorHAnsi"/>
          <w:sz w:val="20"/>
        </w:rPr>
        <w:t xml:space="preserve">Supplier warranty for hidden faults of the equipment applies for 180 (one hundred and eighty) days after delivery. If any item of delivered equipment exhibits the </w:t>
      </w:r>
      <w:proofErr w:type="gramStart"/>
      <w:r>
        <w:rPr>
          <w:rFonts w:asciiTheme="minorHAnsi" w:hAnsiTheme="minorHAnsi"/>
          <w:sz w:val="20"/>
        </w:rPr>
        <w:t>aforementioned deviations</w:t>
      </w:r>
      <w:proofErr w:type="gramEnd"/>
      <w:r>
        <w:rPr>
          <w:rFonts w:asciiTheme="minorHAnsi" w:hAnsiTheme="minorHAnsi"/>
          <w:sz w:val="20"/>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035ED8A9" w14:textId="77777777" w:rsidR="00584DFA" w:rsidRPr="00995E4E" w:rsidRDefault="00584DFA" w:rsidP="00995E4E">
      <w:pPr>
        <w:pStyle w:val="Navadensplet1"/>
        <w:spacing w:before="0" w:after="0"/>
        <w:jc w:val="both"/>
        <w:rPr>
          <w:rFonts w:asciiTheme="minorHAnsi" w:hAnsiTheme="minorHAnsi" w:cstheme="minorHAnsi"/>
          <w:bCs/>
          <w:sz w:val="20"/>
          <w:lang w:eastAsia="x-none"/>
        </w:rPr>
      </w:pPr>
    </w:p>
    <w:p w14:paraId="0E370D53" w14:textId="64BDCD75" w:rsidR="00A93684" w:rsidRPr="006F14B8" w:rsidRDefault="008C7892" w:rsidP="000F2420">
      <w:pPr>
        <w:jc w:val="center"/>
        <w:rPr>
          <w:rFonts w:asciiTheme="minorHAnsi" w:hAnsiTheme="minorHAnsi" w:cstheme="minorHAnsi"/>
          <w:b/>
          <w:bCs/>
          <w:i w:val="0"/>
          <w:sz w:val="20"/>
        </w:rPr>
      </w:pPr>
      <w:r>
        <w:rPr>
          <w:rFonts w:asciiTheme="minorHAnsi" w:hAnsiTheme="minorHAnsi"/>
          <w:b/>
          <w:i w:val="0"/>
          <w:sz w:val="20"/>
        </w:rPr>
        <w:t>A</w:t>
      </w:r>
      <w:r w:rsidR="00A93684">
        <w:rPr>
          <w:rFonts w:asciiTheme="minorHAnsi" w:hAnsiTheme="minorHAnsi"/>
          <w:b/>
          <w:i w:val="0"/>
          <w:sz w:val="20"/>
        </w:rPr>
        <w:t>rticle</w:t>
      </w:r>
      <w:r>
        <w:rPr>
          <w:rFonts w:asciiTheme="minorHAnsi" w:hAnsiTheme="minorHAnsi"/>
          <w:b/>
          <w:i w:val="0"/>
          <w:sz w:val="20"/>
        </w:rPr>
        <w:t xml:space="preserve"> 26</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36BC42F7" w:rsidR="00425C4F" w:rsidRPr="006257D6" w:rsidRDefault="00A93684" w:rsidP="00202466">
      <w:pPr>
        <w:spacing w:after="120"/>
        <w:jc w:val="both"/>
        <w:rPr>
          <w:rFonts w:asciiTheme="minorHAnsi" w:hAnsiTheme="minorHAnsi" w:cstheme="minorHAnsi"/>
          <w:iCs/>
          <w:color w:val="0070C0"/>
          <w:sz w:val="20"/>
        </w:rPr>
      </w:pPr>
      <w:r>
        <w:rPr>
          <w:rFonts w:asciiTheme="minorHAnsi" w:hAnsiTheme="minorHAnsi"/>
          <w:i w:val="0"/>
          <w:color w:val="000000" w:themeColor="text1"/>
          <w:sz w:val="20"/>
        </w:rPr>
        <w:t>For</w:t>
      </w:r>
      <w:r>
        <w:rPr>
          <w:rFonts w:asciiTheme="minorHAnsi" w:hAnsiTheme="minorHAnsi"/>
          <w:i w:val="0"/>
          <w:sz w:val="20"/>
        </w:rPr>
        <w:t xml:space="preserve"> equipment supplied as determined in the Contracting Authority’s technical specifications and the related maintenance and support services, the Supplier provides a </w:t>
      </w:r>
      <w:r>
        <w:rPr>
          <w:rFonts w:asciiTheme="minorHAnsi" w:hAnsiTheme="minorHAnsi"/>
          <w:b/>
          <w:bCs/>
          <w:i w:val="0"/>
          <w:sz w:val="20"/>
        </w:rPr>
        <w:t>warranty</w:t>
      </w:r>
      <w:r>
        <w:rPr>
          <w:rFonts w:asciiTheme="minorHAnsi" w:hAnsiTheme="minorHAnsi"/>
          <w:i w:val="0"/>
          <w:sz w:val="20"/>
        </w:rPr>
        <w:t xml:space="preserve"> of flawless technical performance for </w:t>
      </w:r>
      <w:r w:rsidRPr="00B43BCE">
        <w:rPr>
          <w:rFonts w:asciiTheme="minorHAnsi" w:hAnsiTheme="minorHAnsi"/>
          <w:b/>
          <w:bCs/>
          <w:iCs/>
          <w:color w:val="0070C0"/>
          <w:sz w:val="20"/>
        </w:rPr>
        <w:t>two (2) years</w:t>
      </w:r>
      <w:r w:rsidR="00B43BCE">
        <w:rPr>
          <w:rFonts w:asciiTheme="minorHAnsi" w:hAnsiTheme="minorHAnsi"/>
          <w:b/>
          <w:bCs/>
          <w:iCs/>
          <w:color w:val="0070C0"/>
          <w:sz w:val="20"/>
        </w:rPr>
        <w:t xml:space="preserve"> </w:t>
      </w:r>
      <w:r w:rsidR="00B43BCE" w:rsidRPr="006257D6">
        <w:rPr>
          <w:rFonts w:asciiTheme="minorHAnsi" w:hAnsiTheme="minorHAnsi"/>
          <w:iCs/>
          <w:color w:val="0070C0"/>
          <w:sz w:val="20"/>
        </w:rPr>
        <w:t>(in case of longer</w:t>
      </w:r>
      <w:r w:rsidR="009C621E" w:rsidRPr="006257D6">
        <w:rPr>
          <w:rFonts w:asciiTheme="minorHAnsi" w:hAnsiTheme="minorHAnsi"/>
          <w:iCs/>
          <w:color w:val="0070C0"/>
          <w:sz w:val="20"/>
        </w:rPr>
        <w:t xml:space="preserve"> period this text will</w:t>
      </w:r>
      <w:r w:rsidR="006257D6" w:rsidRPr="006257D6">
        <w:rPr>
          <w:rFonts w:asciiTheme="minorHAnsi" w:hAnsiTheme="minorHAnsi"/>
          <w:iCs/>
          <w:color w:val="0070C0"/>
          <w:sz w:val="20"/>
        </w:rPr>
        <w:t xml:space="preserve"> be adjusted)</w:t>
      </w:r>
      <w:r w:rsidRPr="006257D6">
        <w:rPr>
          <w:rFonts w:asciiTheme="minorHAnsi" w:hAnsiTheme="minorHAnsi"/>
          <w:iCs/>
          <w:color w:val="0070C0"/>
          <w:sz w:val="20"/>
        </w:rPr>
        <w:t>.</w:t>
      </w:r>
    </w:p>
    <w:p w14:paraId="75B8653C" w14:textId="3E109C44" w:rsidR="00425C4F" w:rsidRDefault="00B65E73" w:rsidP="00431309">
      <w:pPr>
        <w:spacing w:after="120"/>
        <w:jc w:val="both"/>
        <w:rPr>
          <w:rFonts w:asciiTheme="minorHAnsi" w:hAnsiTheme="minorHAnsi" w:cstheme="minorHAnsi"/>
          <w:bCs/>
          <w:i w:val="0"/>
          <w:sz w:val="20"/>
        </w:rPr>
      </w:pPr>
      <w:r>
        <w:rPr>
          <w:rFonts w:asciiTheme="minorHAnsi" w:hAnsiTheme="minorHAnsi"/>
          <w:i w:val="0"/>
          <w:sz w:val="20"/>
        </w:rPr>
        <w:t xml:space="preserve">The warranty period runs from the date of the signature of the handover record. If the equipment has been replaced or substantially repaired within the warranty period, the warranty period begins </w:t>
      </w:r>
      <w:proofErr w:type="gramStart"/>
      <w:r>
        <w:rPr>
          <w:rFonts w:asciiTheme="minorHAnsi" w:hAnsiTheme="minorHAnsi"/>
          <w:i w:val="0"/>
          <w:sz w:val="20"/>
        </w:rPr>
        <w:t>again</w:t>
      </w:r>
      <w:proofErr w:type="gramEnd"/>
      <w:r>
        <w:rPr>
          <w:rFonts w:asciiTheme="minorHAnsi" w:hAnsiTheme="minorHAnsi"/>
          <w:i w:val="0"/>
          <w:sz w:val="20"/>
        </w:rPr>
        <w:t xml:space="preserve"> and the Supplier is obliged to issue a new warranty certificate. The software is subject to the warranty and license terms which the Supplier of this equipment provides for individual software products.</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(firmware, drivers, etc.) at no additional cost.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Supplier of the hardware or software.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rPr>
      </w:pPr>
      <w:r>
        <w:rPr>
          <w:rFonts w:asciiTheme="minorHAnsi" w:hAnsiTheme="minorHAnsi"/>
          <w:sz w:val="20"/>
        </w:rPr>
        <w:t xml:space="preserve">In order to rectify faults of the supplied equipment during the warranty period, the Supplier undertakes to provide without interruption the warranty maintenance at its own cost at the location of the User, including transportation costs (also customs, tolls, etc.) to the location. The Supplier </w:t>
      </w:r>
      <w:proofErr w:type="gramStart"/>
      <w:r>
        <w:rPr>
          <w:rFonts w:asciiTheme="minorHAnsi" w:hAnsiTheme="minorHAnsi"/>
          <w:sz w:val="20"/>
        </w:rPr>
        <w:t>has to</w:t>
      </w:r>
      <w:proofErr w:type="gramEnd"/>
      <w:r>
        <w:rPr>
          <w:rFonts w:asciiTheme="minorHAnsi" w:hAnsiTheme="minorHAnsi"/>
          <w:sz w:val="20"/>
        </w:rPr>
        <w:t xml:space="preserve"> provide spare parts and replacement equipment in the extent and of type that provides a functional and equivalent replacement of any device or system under warranty maintenance. </w:t>
      </w:r>
    </w:p>
    <w:p w14:paraId="658D1293" w14:textId="6CF0A9A7" w:rsidR="00A93684" w:rsidRPr="006F14B8" w:rsidRDefault="00A93684" w:rsidP="00431309">
      <w:pPr>
        <w:pStyle w:val="Navadensplet1"/>
        <w:spacing w:before="0" w:after="120"/>
        <w:jc w:val="both"/>
        <w:rPr>
          <w:rFonts w:asciiTheme="minorHAnsi" w:hAnsiTheme="minorHAnsi" w:cstheme="minorHAnsi"/>
          <w:bCs/>
          <w:sz w:val="20"/>
        </w:rPr>
      </w:pPr>
      <w:r>
        <w:rPr>
          <w:rFonts w:asciiTheme="minorHAnsi" w:hAnsiTheme="minorHAnsi"/>
          <w:sz w:val="20"/>
        </w:rPr>
        <w:t xml:space="preserve">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w:t>
      </w:r>
      <w:proofErr w:type="gramStart"/>
      <w:r>
        <w:rPr>
          <w:rFonts w:asciiTheme="minorHAnsi" w:hAnsiTheme="minorHAnsi"/>
          <w:sz w:val="20"/>
        </w:rPr>
        <w:t>provided that</w:t>
      </w:r>
      <w:proofErr w:type="gramEnd"/>
      <w:r>
        <w:rPr>
          <w:rFonts w:asciiTheme="minorHAnsi" w:hAnsiTheme="minorHAnsi"/>
          <w:sz w:val="20"/>
        </w:rPr>
        <w:t xml:space="preserve"> it was submitted by the Contracting Authority and contains at least the information necessary to identify the equipment.</w:t>
      </w:r>
    </w:p>
    <w:p w14:paraId="79BB3B90" w14:textId="289663A7" w:rsidR="00A93684" w:rsidRPr="006F14B8" w:rsidRDefault="00F818DA" w:rsidP="0053232B">
      <w:pPr>
        <w:autoSpaceDE w:val="0"/>
        <w:autoSpaceDN w:val="0"/>
        <w:adjustRightInd w:val="0"/>
        <w:spacing w:after="120"/>
        <w:jc w:val="both"/>
        <w:rPr>
          <w:rFonts w:asciiTheme="minorHAnsi" w:hAnsiTheme="minorHAnsi" w:cstheme="minorHAnsi"/>
          <w:bCs/>
          <w:i w:val="0"/>
          <w:sz w:val="20"/>
        </w:rPr>
      </w:pPr>
      <w:r>
        <w:rPr>
          <w:rFonts w:asciiTheme="minorHAnsi" w:hAnsiTheme="minorHAnsi"/>
          <w:i w:val="0"/>
          <w:color w:val="000000" w:themeColor="text1"/>
          <w:sz w:val="20"/>
        </w:rPr>
        <w:lastRenderedPageBreak/>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respond to the received notification concerning the fault at the latest within two (2) working days. </w:t>
      </w:r>
      <w:r>
        <w:rPr>
          <w:rFonts w:asciiTheme="minorHAnsi" w:hAnsiTheme="minorHAnsi"/>
          <w:i w:val="0"/>
          <w:sz w:val="20"/>
        </w:rPr>
        <w:t>The User and Payer sends the notification by e-mail or by registered mail. The start of the response time is defined as the time of the sending of the notification of fault by the User and Payer.</w:t>
      </w:r>
    </w:p>
    <w:p w14:paraId="6D07A763" w14:textId="77777777" w:rsidR="00A93684" w:rsidRPr="006F14B8" w:rsidRDefault="00A93684" w:rsidP="0053232B">
      <w:pPr>
        <w:spacing w:after="120"/>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1008EBFA" w14:textId="7FC12221" w:rsidR="00A93684" w:rsidRPr="006F14B8" w:rsidRDefault="0053232B" w:rsidP="0053232B">
      <w:pPr>
        <w:pStyle w:val="Navadensplet1"/>
        <w:jc w:val="both"/>
        <w:rPr>
          <w:rFonts w:asciiTheme="minorHAnsi" w:hAnsiTheme="minorHAnsi" w:cstheme="minorHAnsi"/>
          <w:bCs/>
          <w:sz w:val="20"/>
        </w:rPr>
      </w:pPr>
      <w:r>
        <w:rPr>
          <w:rFonts w:asciiTheme="minorHAnsi" w:hAnsiTheme="minorHAnsi"/>
          <w:sz w:val="20"/>
        </w:rPr>
        <w:t xml:space="preserve">The fault </w:t>
      </w:r>
      <w:proofErr w:type="gramStart"/>
      <w:r>
        <w:rPr>
          <w:rFonts w:asciiTheme="minorHAnsi" w:hAnsiTheme="minorHAnsi"/>
          <w:sz w:val="20"/>
        </w:rPr>
        <w:t>has to</w:t>
      </w:r>
      <w:proofErr w:type="gramEnd"/>
      <w:r>
        <w:rPr>
          <w:rFonts w:asciiTheme="minorHAnsi" w:hAnsiTheme="minorHAnsi"/>
          <w:sz w:val="20"/>
        </w:rPr>
        <w:t xml:space="preserve"> be rectified within </w:t>
      </w:r>
      <w:r>
        <w:rPr>
          <w:rFonts w:asciiTheme="minorHAnsi" w:hAnsiTheme="minorHAnsi"/>
          <w:color w:val="000000" w:themeColor="text1"/>
          <w:sz w:val="20"/>
        </w:rPr>
        <w:t>ten (10) working days</w:t>
      </w:r>
      <w:r>
        <w:rPr>
          <w:rFonts w:asciiTheme="minorHAnsi" w:hAnsiTheme="minorHAnsi"/>
          <w:sz w:val="20"/>
        </w:rPr>
        <w:t xml:space="preserve"> from the reporting of the fault (during working hours from 8:00 to 16:00). In this case, the warranty period is extended by the fault rectification time. If the fault is not rectified within ten (10) </w:t>
      </w:r>
      <w:r>
        <w:rPr>
          <w:rFonts w:asciiTheme="minorHAnsi" w:hAnsiTheme="minorHAnsi"/>
          <w:color w:val="000000" w:themeColor="text1"/>
          <w:sz w:val="20"/>
        </w:rPr>
        <w:t>working days</w:t>
      </w:r>
      <w:r>
        <w:rPr>
          <w:rFonts w:asciiTheme="minorHAnsi" w:hAnsiTheme="minorHAnsi"/>
          <w:sz w:val="20"/>
        </w:rPr>
        <w:t xml:space="preserve">, the Supplier </w:t>
      </w:r>
      <w:proofErr w:type="gramStart"/>
      <w:r>
        <w:rPr>
          <w:rFonts w:asciiTheme="minorHAnsi" w:hAnsiTheme="minorHAnsi"/>
          <w:sz w:val="20"/>
        </w:rPr>
        <w:t>has to</w:t>
      </w:r>
      <w:proofErr w:type="gramEnd"/>
      <w:r>
        <w:rPr>
          <w:rFonts w:asciiTheme="minorHAnsi" w:hAnsiTheme="minorHAnsi"/>
          <w:sz w:val="20"/>
        </w:rPr>
        <w:t xml:space="preserve"> provide the User after expiry of that period with equivalent new goods. All transportation and other costs related to the rectification of faults and of replacement with equivalent new goods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61BAAC95" w14:textId="3547529A" w:rsidR="00564355" w:rsidRPr="00564355" w:rsidRDefault="00A93684" w:rsidP="00A93684">
      <w:pPr>
        <w:autoSpaceDE w:val="0"/>
        <w:autoSpaceDN w:val="0"/>
        <w:adjustRightInd w:val="0"/>
        <w:jc w:val="both"/>
        <w:rPr>
          <w:rFonts w:asciiTheme="minorHAnsi" w:hAnsiTheme="minorHAnsi"/>
          <w:i w:val="0"/>
          <w:sz w:val="20"/>
        </w:rPr>
      </w:pPr>
      <w:r>
        <w:rPr>
          <w:rFonts w:asciiTheme="minorHAnsi" w:hAnsiTheme="minorHAnsi"/>
          <w:i w:val="0"/>
          <w:sz w:val="20"/>
        </w:rPr>
        <w:t xml:space="preserve">The Supplier undertakes to provide spare parts within the specified period </w:t>
      </w:r>
      <w:proofErr w:type="spellStart"/>
      <w:r w:rsidR="00564355" w:rsidRPr="00564355">
        <w:rPr>
          <w:rFonts w:asciiTheme="minorHAnsi" w:hAnsiTheme="minorHAnsi"/>
          <w:i w:val="0"/>
          <w:sz w:val="20"/>
          <w:lang w:val="sl-SI"/>
        </w:rPr>
        <w:t>after</w:t>
      </w:r>
      <w:proofErr w:type="spellEnd"/>
      <w:r w:rsidR="00564355" w:rsidRPr="00564355">
        <w:rPr>
          <w:rFonts w:asciiTheme="minorHAnsi" w:hAnsiTheme="minorHAnsi"/>
          <w:i w:val="0"/>
          <w:sz w:val="20"/>
          <w:lang w:val="sl-SI"/>
        </w:rPr>
        <w:t xml:space="preserve"> </w:t>
      </w:r>
      <w:proofErr w:type="spellStart"/>
      <w:r w:rsidR="00564355" w:rsidRPr="00564355">
        <w:rPr>
          <w:rFonts w:asciiTheme="minorHAnsi" w:hAnsiTheme="minorHAnsi"/>
          <w:i w:val="0"/>
          <w:sz w:val="20"/>
          <w:lang w:val="sl-SI"/>
        </w:rPr>
        <w:t>the</w:t>
      </w:r>
      <w:proofErr w:type="spellEnd"/>
      <w:r w:rsidR="00564355" w:rsidRPr="00564355">
        <w:rPr>
          <w:rFonts w:asciiTheme="minorHAnsi" w:hAnsiTheme="minorHAnsi"/>
          <w:i w:val="0"/>
          <w:sz w:val="20"/>
          <w:lang w:val="sl-SI"/>
        </w:rPr>
        <w:t xml:space="preserve"> </w:t>
      </w:r>
      <w:proofErr w:type="spellStart"/>
      <w:r w:rsidR="00564355" w:rsidRPr="00564355">
        <w:rPr>
          <w:rFonts w:asciiTheme="minorHAnsi" w:hAnsiTheme="minorHAnsi"/>
          <w:i w:val="0"/>
          <w:sz w:val="20"/>
          <w:lang w:val="sl-SI"/>
        </w:rPr>
        <w:t>end</w:t>
      </w:r>
      <w:proofErr w:type="spellEnd"/>
      <w:r w:rsidR="00564355" w:rsidRPr="00564355">
        <w:rPr>
          <w:rFonts w:asciiTheme="minorHAnsi" w:hAnsiTheme="minorHAnsi"/>
          <w:i w:val="0"/>
          <w:sz w:val="20"/>
          <w:lang w:val="sl-SI"/>
        </w:rPr>
        <w:t xml:space="preserve"> </w:t>
      </w:r>
      <w:proofErr w:type="spellStart"/>
      <w:r w:rsidR="00564355" w:rsidRPr="00564355">
        <w:rPr>
          <w:rFonts w:asciiTheme="minorHAnsi" w:hAnsiTheme="minorHAnsi"/>
          <w:i w:val="0"/>
          <w:sz w:val="20"/>
          <w:lang w:val="sl-SI"/>
        </w:rPr>
        <w:t>of</w:t>
      </w:r>
      <w:proofErr w:type="spellEnd"/>
      <w:r w:rsidR="00564355" w:rsidRPr="00564355">
        <w:rPr>
          <w:rFonts w:asciiTheme="minorHAnsi" w:hAnsiTheme="minorHAnsi"/>
          <w:i w:val="0"/>
          <w:sz w:val="20"/>
          <w:lang w:val="sl-SI"/>
        </w:rPr>
        <w:t xml:space="preserve"> </w:t>
      </w:r>
      <w:proofErr w:type="spellStart"/>
      <w:r w:rsidR="00564355" w:rsidRPr="00564355">
        <w:rPr>
          <w:rFonts w:asciiTheme="minorHAnsi" w:hAnsiTheme="minorHAnsi"/>
          <w:i w:val="0"/>
          <w:sz w:val="20"/>
          <w:lang w:val="sl-SI"/>
        </w:rPr>
        <w:t>the</w:t>
      </w:r>
      <w:proofErr w:type="spellEnd"/>
      <w:r w:rsidR="00564355" w:rsidRPr="00564355">
        <w:rPr>
          <w:rFonts w:asciiTheme="minorHAnsi" w:hAnsiTheme="minorHAnsi"/>
          <w:i w:val="0"/>
          <w:sz w:val="20"/>
          <w:lang w:val="sl-SI"/>
        </w:rPr>
        <w:t xml:space="preserve"> </w:t>
      </w:r>
      <w:proofErr w:type="spellStart"/>
      <w:r w:rsidR="00564355" w:rsidRPr="00564355">
        <w:rPr>
          <w:rFonts w:asciiTheme="minorHAnsi" w:hAnsiTheme="minorHAnsi"/>
          <w:i w:val="0"/>
          <w:sz w:val="20"/>
          <w:lang w:val="sl-SI"/>
        </w:rPr>
        <w:t>warranty</w:t>
      </w:r>
      <w:proofErr w:type="spellEnd"/>
      <w:r w:rsidR="00564355" w:rsidRPr="00564355">
        <w:rPr>
          <w:rFonts w:asciiTheme="minorHAnsi" w:hAnsiTheme="minorHAnsi"/>
          <w:i w:val="0"/>
          <w:sz w:val="20"/>
          <w:lang w:val="sl-SI"/>
        </w:rPr>
        <w:t xml:space="preserve"> period</w:t>
      </w:r>
      <w:r w:rsidR="00564355">
        <w:rPr>
          <w:rFonts w:asciiTheme="minorHAnsi" w:hAnsiTheme="minorHAnsi"/>
          <w:i w:val="0"/>
          <w:sz w:val="20"/>
          <w:lang w:val="sl-SI"/>
        </w:rPr>
        <w:t xml:space="preserve">. </w:t>
      </w:r>
      <w:r w:rsidR="00564355" w:rsidRPr="00564355">
        <w:rPr>
          <w:rFonts w:asciiTheme="minorHAnsi" w:hAnsiTheme="minorHAnsi"/>
          <w:i w:val="0"/>
          <w:sz w:val="20"/>
        </w:rPr>
        <w:t xml:space="preserve"> </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shall within the warranty period rectify hardware faults exclusively </w:t>
      </w:r>
      <w:proofErr w:type="gramStart"/>
      <w:r>
        <w:rPr>
          <w:rFonts w:asciiTheme="minorHAnsi" w:hAnsiTheme="minorHAnsi"/>
          <w:sz w:val="20"/>
        </w:rPr>
        <w:t>on the basis of</w:t>
      </w:r>
      <w:proofErr w:type="gramEnd"/>
      <w:r>
        <w:rPr>
          <w:rFonts w:asciiTheme="minorHAnsi" w:hAnsiTheme="minorHAnsi"/>
          <w:sz w:val="20"/>
        </w:rPr>
        <w:t xml:space="preserve"> the User's written report of fault containing information about the type of the faulty equipment and problem description, sent by the User to the following e-mail address of the Supplier: </w:t>
      </w:r>
      <w:r w:rsidR="003D1D31" w:rsidRPr="006F14B8">
        <w:rPr>
          <w:rFonts w:asciiTheme="minorHAnsi" w:hAnsiTheme="minorHAnsi" w:cstheme="minorHAnsi"/>
          <w:sz w:val="20"/>
          <w:u w:val="single"/>
        </w:rPr>
        <w:fldChar w:fldCharType="begin" w:fldLock="1">
          <w:ffData>
            <w:name w:val="Besedilo21"/>
            <w:enabled/>
            <w:calcOnExit w:val="0"/>
            <w:textInput/>
          </w:ffData>
        </w:fldChar>
      </w:r>
      <w:bookmarkStart w:id="19" w:name="Besedilo21"/>
      <w:r w:rsidR="003D1D31" w:rsidRPr="006F14B8">
        <w:rPr>
          <w:rFonts w:asciiTheme="minorHAnsi" w:hAnsiTheme="minorHAnsi" w:cstheme="minorHAnsi"/>
          <w:sz w:val="20"/>
          <w:u w:val="single"/>
        </w:rPr>
        <w:instrText xml:space="preserve"> FORMTEXT </w:instrText>
      </w:r>
      <w:r w:rsidR="003D1D31" w:rsidRPr="006F14B8">
        <w:rPr>
          <w:rFonts w:asciiTheme="minorHAnsi" w:hAnsiTheme="minorHAnsi" w:cstheme="minorHAnsi"/>
          <w:sz w:val="20"/>
          <w:u w:val="single"/>
        </w:rPr>
      </w:r>
      <w:r w:rsidR="003D1D31" w:rsidRPr="006F14B8">
        <w:rPr>
          <w:rFonts w:asciiTheme="minorHAnsi" w:hAnsiTheme="minorHAnsi" w:cstheme="minorHAnsi"/>
          <w:sz w:val="20"/>
          <w:u w:val="single"/>
        </w:rPr>
        <w:fldChar w:fldCharType="separate"/>
      </w:r>
      <w:r>
        <w:rPr>
          <w:rFonts w:asciiTheme="minorHAnsi" w:hAnsiTheme="minorHAnsi"/>
          <w:sz w:val="20"/>
          <w:u w:val="single"/>
        </w:rPr>
        <w:t>     </w:t>
      </w:r>
      <w:r w:rsidR="003D1D31" w:rsidRPr="006F14B8">
        <w:rPr>
          <w:rFonts w:asciiTheme="minorHAnsi" w:hAnsiTheme="minorHAnsi" w:cstheme="minorHAnsi"/>
          <w:sz w:val="20"/>
          <w:u w:val="single"/>
        </w:rPr>
        <w:fldChar w:fldCharType="end"/>
      </w:r>
      <w:bookmarkEnd w:id="19"/>
      <w:r>
        <w:rPr>
          <w:rFonts w:asciiTheme="minorHAnsi" w:hAnsiTheme="minorHAnsi"/>
          <w:sz w:val="20"/>
        </w:rPr>
        <w:t>. All parts and equipment removed and replaced by substitutes equivalent in functionality and value in the rectification procedure become the property of the Supplier, while the installed parts and equipment become the property of the User.</w:t>
      </w:r>
    </w:p>
    <w:p w14:paraId="6BE018E3" w14:textId="77777777" w:rsidR="0053232B" w:rsidRPr="006F14B8" w:rsidRDefault="0053232B" w:rsidP="00A93684">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undertakes to provide adequate capacity of personnel, tools, diagnostic equipment, spare parts and material for the warranty maintenance of the equipment under this Contract.</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equipment,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437F297B" w14:textId="5603C187" w:rsidR="00406E1B" w:rsidRDefault="00A93684" w:rsidP="003D181F">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00A40250" w14:textId="46B25774" w:rsidR="000F2420" w:rsidRDefault="000F2420" w:rsidP="003D181F">
      <w:pPr>
        <w:pStyle w:val="Navadensplet1"/>
        <w:spacing w:before="0" w:after="0"/>
        <w:rPr>
          <w:rFonts w:asciiTheme="minorHAnsi" w:hAnsiTheme="minorHAnsi" w:cstheme="minorHAnsi"/>
          <w:bCs/>
          <w:sz w:val="20"/>
          <w:lang w:eastAsia="x-none"/>
        </w:rPr>
      </w:pPr>
    </w:p>
    <w:p w14:paraId="00620547" w14:textId="77777777" w:rsidR="00802229" w:rsidRDefault="00802229" w:rsidP="003D181F">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ANTI-CORRUPTION CLAUSE</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5F194725" w:rsidR="00A93684" w:rsidRPr="000F2420" w:rsidRDefault="00A93684" w:rsidP="000F2420">
      <w:pPr>
        <w:jc w:val="center"/>
        <w:rPr>
          <w:rFonts w:asciiTheme="minorHAnsi" w:hAnsiTheme="minorHAnsi" w:cstheme="minorHAnsi"/>
          <w:b/>
          <w:bCs/>
          <w:i w:val="0"/>
          <w:sz w:val="20"/>
        </w:rPr>
      </w:pPr>
      <w:r w:rsidRPr="000F2420">
        <w:rPr>
          <w:rFonts w:asciiTheme="minorHAnsi" w:hAnsiTheme="minorHAnsi"/>
          <w:b/>
          <w:i w:val="0"/>
          <w:sz w:val="20"/>
        </w:rPr>
        <w:t>Article</w:t>
      </w:r>
      <w:r w:rsidR="000F2420" w:rsidRPr="000F2420">
        <w:rPr>
          <w:rFonts w:asciiTheme="minorHAnsi" w:hAnsiTheme="minorHAnsi"/>
          <w:b/>
          <w:i w:val="0"/>
          <w:sz w:val="20"/>
        </w:rPr>
        <w:t xml:space="preserve"> 27</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Point 1 of Article 14 of the Integrity and Prevention of Corruption Act (Official Gazette of the Republic of Slovenia, No. 69/2011; hereinafter: </w:t>
      </w:r>
      <w:proofErr w:type="spellStart"/>
      <w:r>
        <w:rPr>
          <w:rFonts w:asciiTheme="minorHAnsi" w:hAnsiTheme="minorHAnsi"/>
          <w:i w:val="0"/>
          <w:sz w:val="20"/>
        </w:rPr>
        <w:t>ZIntPK</w:t>
      </w:r>
      <w:proofErr w:type="spellEnd"/>
      <w:r>
        <w:rPr>
          <w:rFonts w:asciiTheme="minorHAnsi" w:hAnsiTheme="minorHAnsi"/>
          <w:i w:val="0"/>
          <w:sz w:val="20"/>
        </w:rPr>
        <w:t xml:space="preserve">), any contract </w:t>
      </w:r>
      <w:proofErr w:type="gramStart"/>
      <w:r>
        <w:rPr>
          <w:rFonts w:asciiTheme="minorHAnsi" w:hAnsiTheme="minorHAnsi"/>
          <w:i w:val="0"/>
          <w:sz w:val="20"/>
        </w:rPr>
        <w:t>with regard to</w:t>
      </w:r>
      <w:proofErr w:type="gramEnd"/>
      <w:r>
        <w:rPr>
          <w:rFonts w:asciiTheme="minorHAnsi" w:hAnsiTheme="minorHAnsi"/>
          <w:i w:val="0"/>
          <w:sz w:val="20"/>
        </w:rPr>
        <w:t xml:space="preserve"> which a person on behalf or for the account of another contractual party promises, offers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lastRenderedPageBreak/>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Pr>
          <w:rFonts w:asciiTheme="minorHAnsi" w:hAnsiTheme="minorHAnsi"/>
          <w:i w:val="0"/>
          <w:sz w:val="20"/>
        </w:rPr>
        <w:t>broker;</w:t>
      </w:r>
      <w:proofErr w:type="gramEnd"/>
    </w:p>
    <w:p w14:paraId="50565178" w14:textId="658EDBD9" w:rsidR="00A93684" w:rsidRPr="006F14B8" w:rsidRDefault="00A93684" w:rsidP="00B85964">
      <w:pPr>
        <w:keepNext/>
        <w:keepLines/>
        <w:rPr>
          <w:rFonts w:asciiTheme="minorHAnsi" w:hAnsiTheme="minorHAnsi" w:cstheme="minorHAnsi"/>
          <w:i w:val="0"/>
          <w:sz w:val="20"/>
        </w:rPr>
      </w:pPr>
      <w:r>
        <w:rPr>
          <w:rFonts w:asciiTheme="minorHAnsi" w:hAnsiTheme="minorHAnsi"/>
          <w:i w:val="0"/>
          <w:sz w:val="20"/>
        </w:rPr>
        <w:t>shall be deemed void.</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24424371" w14:textId="1527446F" w:rsidR="00B85964" w:rsidRPr="006F14B8" w:rsidRDefault="00402D53" w:rsidP="00585211">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PERSONAL DATA PROTECTION AND TRADE SECRET</w:t>
      </w:r>
    </w:p>
    <w:p w14:paraId="68ED145F" w14:textId="77777777" w:rsidR="00DF5202" w:rsidRPr="00DF5202" w:rsidRDefault="00DF5202" w:rsidP="00DF5202">
      <w:pPr>
        <w:rPr>
          <w:lang w:eastAsia="ar-SA"/>
        </w:rPr>
      </w:pPr>
    </w:p>
    <w:p w14:paraId="66DEB216" w14:textId="61BA8794" w:rsidR="00402D53" w:rsidRPr="006F14B8" w:rsidRDefault="00402D53" w:rsidP="000F2420">
      <w:pPr>
        <w:jc w:val="center"/>
        <w:rPr>
          <w:rFonts w:asciiTheme="minorHAnsi" w:hAnsiTheme="minorHAnsi" w:cstheme="minorHAnsi"/>
          <w:b/>
          <w:bCs/>
          <w:i w:val="0"/>
          <w:sz w:val="20"/>
        </w:rPr>
      </w:pPr>
      <w:r>
        <w:rPr>
          <w:rFonts w:asciiTheme="minorHAnsi" w:hAnsiTheme="minorHAnsi"/>
          <w:b/>
          <w:i w:val="0"/>
          <w:sz w:val="20"/>
        </w:rPr>
        <w:t>Article</w:t>
      </w:r>
      <w:r w:rsidR="000F2420">
        <w:rPr>
          <w:rFonts w:asciiTheme="minorHAnsi" w:hAnsiTheme="minorHAnsi"/>
          <w:b/>
          <w:i w:val="0"/>
          <w:sz w:val="20"/>
        </w:rPr>
        <w:t xml:space="preserve"> 28</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6F14B8" w:rsidRDefault="00402D53" w:rsidP="00402D53">
      <w:pPr>
        <w:jc w:val="both"/>
        <w:rPr>
          <w:rFonts w:asciiTheme="minorHAnsi" w:hAnsiTheme="minorHAnsi" w:cstheme="minorHAnsi"/>
          <w:i w:val="0"/>
          <w:sz w:val="20"/>
        </w:rPr>
      </w:pPr>
    </w:p>
    <w:p w14:paraId="26069393" w14:textId="47E27C54" w:rsidR="00CD370E" w:rsidRDefault="00402D53" w:rsidP="00402D5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w:t>
      </w:r>
      <w:proofErr w:type="gramStart"/>
      <w:r>
        <w:rPr>
          <w:rFonts w:asciiTheme="minorHAnsi" w:hAnsiTheme="minorHAnsi"/>
          <w:i w:val="0"/>
          <w:sz w:val="20"/>
        </w:rPr>
        <w:t>, in particular, to</w:t>
      </w:r>
      <w:proofErr w:type="gramEnd"/>
      <w:r>
        <w:rPr>
          <w:rFonts w:asciiTheme="minorHAnsi" w:hAnsiTheme="minorHAnsi"/>
          <w:i w:val="0"/>
          <w:sz w:val="20"/>
        </w:rPr>
        <w:t xml:space="preserve"> ensure that personal data are protected in such a way as to prevent their accidental or deliberate unauthorized destruction, disclosure, access or other unauthorized processing.</w:t>
      </w:r>
    </w:p>
    <w:p w14:paraId="462C1EB5" w14:textId="77777777" w:rsidR="00D74B7A" w:rsidRPr="006F14B8" w:rsidRDefault="00D74B7A" w:rsidP="00402D53">
      <w:pPr>
        <w:jc w:val="both"/>
        <w:rPr>
          <w:rFonts w:asciiTheme="minorHAnsi" w:hAnsiTheme="minorHAnsi" w:cstheme="minorHAnsi"/>
          <w:i w:val="0"/>
          <w:sz w:val="20"/>
        </w:rPr>
      </w:pPr>
    </w:p>
    <w:p w14:paraId="40E3903F" w14:textId="2EB98037" w:rsidR="00402D53" w:rsidRPr="006F14B8" w:rsidRDefault="00402D53" w:rsidP="000F2420">
      <w:pPr>
        <w:jc w:val="center"/>
        <w:rPr>
          <w:rFonts w:asciiTheme="minorHAnsi" w:hAnsiTheme="minorHAnsi" w:cstheme="minorHAnsi"/>
          <w:b/>
          <w:bCs/>
          <w:i w:val="0"/>
          <w:sz w:val="20"/>
        </w:rPr>
      </w:pPr>
      <w:r>
        <w:rPr>
          <w:rFonts w:asciiTheme="minorHAnsi" w:hAnsiTheme="minorHAnsi"/>
          <w:b/>
          <w:i w:val="0"/>
          <w:sz w:val="20"/>
        </w:rPr>
        <w:t>Article</w:t>
      </w:r>
      <w:r w:rsidR="000F2420">
        <w:rPr>
          <w:rFonts w:asciiTheme="minorHAnsi" w:hAnsiTheme="minorHAnsi"/>
          <w:b/>
          <w:i w:val="0"/>
          <w:sz w:val="20"/>
        </w:rPr>
        <w:t xml:space="preserve"> 29</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w:t>
      </w:r>
      <w:proofErr w:type="gramStart"/>
      <w:r>
        <w:rPr>
          <w:rFonts w:asciiTheme="minorHAnsi" w:hAnsiTheme="minorHAnsi"/>
          <w:i w:val="0"/>
          <w:sz w:val="20"/>
        </w:rPr>
        <w:t>are aware of the fact that</w:t>
      </w:r>
      <w:proofErr w:type="gramEnd"/>
      <w:r>
        <w:rPr>
          <w:rFonts w:asciiTheme="minorHAnsi" w:hAnsiTheme="minorHAnsi"/>
          <w:i w:val="0"/>
          <w:sz w:val="20"/>
        </w:rPr>
        <w:t xml:space="preserve"> the Contract and/or its components may be subject to publication or disclosure in accordance with the ZDIJZ.</w:t>
      </w: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b/>
          <w:i w:val="0"/>
        </w:rPr>
        <w:t>ADMINISTRATION</w:t>
      </w:r>
    </w:p>
    <w:p w14:paraId="6622F053" w14:textId="486F18D2" w:rsidR="00891167" w:rsidRPr="006F14B8" w:rsidRDefault="00891167" w:rsidP="000F242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F2420">
        <w:rPr>
          <w:rFonts w:asciiTheme="minorHAnsi" w:hAnsiTheme="minorHAnsi"/>
          <w:b/>
          <w:i w:val="0"/>
          <w:sz w:val="20"/>
        </w:rPr>
        <w:t xml:space="preserve"> 30</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User: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telephone number: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Supplier: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telephone number: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WITHDRAWAL FROM THE CONTRACT</w:t>
      </w:r>
    </w:p>
    <w:p w14:paraId="44098F60" w14:textId="77777777" w:rsidR="00402D53" w:rsidRPr="006F14B8" w:rsidRDefault="00402D53" w:rsidP="00402D53">
      <w:pPr>
        <w:rPr>
          <w:rFonts w:asciiTheme="minorHAnsi" w:hAnsiTheme="minorHAnsi" w:cstheme="minorHAnsi"/>
          <w:lang w:eastAsia="ar-SA"/>
        </w:rPr>
      </w:pPr>
    </w:p>
    <w:p w14:paraId="3DCE3961" w14:textId="5D01379F" w:rsidR="00402D53" w:rsidRPr="006F14B8" w:rsidRDefault="00402D53" w:rsidP="000F2420">
      <w:pPr>
        <w:pStyle w:val="Glava"/>
        <w:tabs>
          <w:tab w:val="clear" w:pos="4536"/>
          <w:tab w:val="clear" w:pos="9072"/>
        </w:tabs>
        <w:contextualSpacing/>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0F2420">
        <w:rPr>
          <w:rFonts w:asciiTheme="minorHAnsi" w:hAnsiTheme="minorHAnsi"/>
          <w:b/>
          <w:i w:val="0"/>
          <w:color w:val="000000" w:themeColor="text1"/>
          <w:sz w:val="20"/>
        </w:rPr>
        <w:t xml:space="preserve"> 31</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lastRenderedPageBreak/>
        <w:t>The Contracting Authority may terminate the Contract without notice if:</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fails to fulfil its obligations in the manner determined by this Contract,</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674DDF8C" w14:textId="0F1DDE08" w:rsidR="002154AA" w:rsidRPr="006F14B8" w:rsidRDefault="00402D53" w:rsidP="00A03F42">
      <w:pPr>
        <w:spacing w:before="120"/>
        <w:jc w:val="both"/>
        <w:rPr>
          <w:rFonts w:asciiTheme="minorHAnsi" w:hAnsiTheme="minorHAnsi" w:cstheme="minorHAnsi"/>
          <w:i w:val="0"/>
          <w:sz w:val="20"/>
        </w:rPr>
      </w:pPr>
      <w:r>
        <w:rPr>
          <w:rFonts w:asciiTheme="minorHAnsi" w:hAnsiTheme="minorHAnsi"/>
          <w:i w:val="0"/>
          <w:sz w:val="20"/>
        </w:rPr>
        <w:t xml:space="preserve">The termination </w:t>
      </w:r>
      <w:proofErr w:type="gramStart"/>
      <w:r>
        <w:rPr>
          <w:rFonts w:asciiTheme="minorHAnsi" w:hAnsiTheme="minorHAnsi"/>
          <w:i w:val="0"/>
          <w:sz w:val="20"/>
        </w:rPr>
        <w:t>has to</w:t>
      </w:r>
      <w:proofErr w:type="gramEnd"/>
      <w:r>
        <w:rPr>
          <w:rFonts w:asciiTheme="minorHAnsi" w:hAnsiTheme="minorHAnsi"/>
          <w:i w:val="0"/>
          <w:sz w:val="20"/>
        </w:rPr>
        <w:t xml:space="preserve"> be submitted in writing.</w:t>
      </w:r>
    </w:p>
    <w:p w14:paraId="138FDD85" w14:textId="1B564304" w:rsidR="00402D53" w:rsidRPr="006F14B8" w:rsidRDefault="00402D53" w:rsidP="000F2420">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b/>
          <w:i w:val="0"/>
          <w:sz w:val="20"/>
        </w:rPr>
        <w:t>Article</w:t>
      </w:r>
      <w:r w:rsidR="000F2420">
        <w:rPr>
          <w:rFonts w:asciiTheme="minorHAnsi" w:hAnsiTheme="minorHAnsi"/>
          <w:b/>
          <w:i w:val="0"/>
          <w:sz w:val="20"/>
        </w:rPr>
        <w:t xml:space="preserve"> 32</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two (2) infringements in relation to:</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0D97731F"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and provided that at least six (6)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thirty (30) days from the notification of the infringement. </w:t>
      </w:r>
    </w:p>
    <w:p w14:paraId="06282848"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4D9E1897"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thirty (30) days from the notification of the infringement, the Contract shall be deemed to be terminated on the thirtieth (30</w:t>
      </w:r>
      <w:r>
        <w:rPr>
          <w:rFonts w:asciiTheme="minorHAnsi" w:hAnsiTheme="minorHAnsi"/>
          <w:i w:val="0"/>
          <w:sz w:val="20"/>
          <w:vertAlign w:val="superscript"/>
        </w:rPr>
        <w:t>th</w:t>
      </w:r>
      <w:r>
        <w:rPr>
          <w:rFonts w:asciiTheme="minorHAnsi" w:hAnsiTheme="minorHAnsi"/>
          <w:i w:val="0"/>
          <w:sz w:val="20"/>
        </w:rPr>
        <w:t>) day after the notification of the infringement.</w:t>
      </w:r>
    </w:p>
    <w:p w14:paraId="43AA5FD8" w14:textId="77777777" w:rsidR="00BE0708" w:rsidRPr="006F14B8" w:rsidRDefault="00BE0708" w:rsidP="00402D53">
      <w:pPr>
        <w:spacing w:before="120"/>
        <w:jc w:val="both"/>
        <w:rPr>
          <w:rFonts w:asciiTheme="minorHAnsi" w:hAnsiTheme="minorHAnsi" w:cstheme="minorHAnsi"/>
          <w:i w:val="0"/>
          <w:sz w:val="20"/>
        </w:rPr>
      </w:pPr>
    </w:p>
    <w:p w14:paraId="4A843968" w14:textId="6A1DE67E" w:rsidR="00402D53" w:rsidRPr="006F14B8" w:rsidRDefault="000F2420" w:rsidP="000F2420">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w:t>
      </w:r>
      <w:r w:rsidR="00402D53">
        <w:rPr>
          <w:rFonts w:asciiTheme="minorHAnsi" w:hAnsiTheme="minorHAnsi"/>
          <w:b/>
          <w:i w:val="0"/>
          <w:sz w:val="20"/>
        </w:rPr>
        <w:t>rticle</w:t>
      </w:r>
      <w:r>
        <w:rPr>
          <w:rFonts w:asciiTheme="minorHAnsi" w:hAnsiTheme="minorHAnsi"/>
          <w:b/>
          <w:i w:val="0"/>
          <w:sz w:val="20"/>
        </w:rPr>
        <w:t xml:space="preserve"> 33</w:t>
      </w:r>
    </w:p>
    <w:p w14:paraId="4D9B2B10"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 xml:space="preserve">In the cases referred to in the preceding paragraph of this Article, the Supplier has the right to payment for the hitherto implemented quality work under this Contract, while it is obliged to compensate the Contracting </w:t>
      </w:r>
      <w:r>
        <w:rPr>
          <w:rFonts w:asciiTheme="minorHAnsi" w:hAnsiTheme="minorHAnsi"/>
          <w:i w:val="0"/>
          <w:sz w:val="20"/>
        </w:rPr>
        <w:lastRenderedPageBreak/>
        <w:t>Authority for any damage suffered as a result of its infringement, including any difference to a potential higher price which will be determined by a new supplier for the concerned services for the remainder of the contractual period.</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TRANSITIONAL AND FINAL PROVISIONS</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50F0AB6A" w:rsidR="00402D53" w:rsidRPr="006F14B8" w:rsidRDefault="00402D53" w:rsidP="00974F49">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974F49">
        <w:rPr>
          <w:rFonts w:asciiTheme="minorHAnsi" w:hAnsiTheme="minorHAnsi"/>
          <w:b/>
          <w:i w:val="0"/>
          <w:sz w:val="20"/>
        </w:rPr>
        <w:t xml:space="preserve"> 34</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0571AB0A" w14:textId="77777777" w:rsidR="00402D53" w:rsidRPr="006F14B8" w:rsidRDefault="00402D53" w:rsidP="00402D53">
      <w:pPr>
        <w:rPr>
          <w:rFonts w:asciiTheme="minorHAnsi" w:hAnsiTheme="minorHAnsi" w:cstheme="minorHAnsi"/>
          <w:i w:val="0"/>
          <w:snapToGrid w:val="0"/>
        </w:rPr>
      </w:pPr>
    </w:p>
    <w:p w14:paraId="74BB4F7C" w14:textId="159002ED" w:rsidR="00402D53" w:rsidRPr="006F14B8" w:rsidRDefault="00402D53" w:rsidP="00974F49">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974F49">
        <w:rPr>
          <w:rFonts w:asciiTheme="minorHAnsi" w:hAnsiTheme="minorHAnsi"/>
          <w:b/>
          <w:i w:val="0"/>
          <w:sz w:val="20"/>
        </w:rPr>
        <w:t xml:space="preserve"> 35</w:t>
      </w:r>
    </w:p>
    <w:p w14:paraId="50E5325F" w14:textId="268EED2C"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03CA36C4" w14:textId="2B10141A" w:rsidR="00402D53" w:rsidRPr="006F14B8" w:rsidRDefault="00402D53" w:rsidP="00974F49">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974F49">
        <w:rPr>
          <w:rFonts w:asciiTheme="minorHAnsi" w:hAnsiTheme="minorHAnsi"/>
          <w:b/>
          <w:i w:val="0"/>
          <w:sz w:val="20"/>
        </w:rPr>
        <w:t xml:space="preserve"> 36</w:t>
      </w: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six (6) identical copies, of which each Contracting Party receives two (2).</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632F67C4" w:rsidR="00402D53" w:rsidRPr="006F14B8" w:rsidRDefault="00974F49" w:rsidP="00974F49">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w:t>
      </w:r>
      <w:r w:rsidR="00402D53">
        <w:rPr>
          <w:rFonts w:asciiTheme="minorHAnsi" w:hAnsiTheme="minorHAnsi"/>
          <w:b/>
          <w:i w:val="0"/>
          <w:sz w:val="20"/>
        </w:rPr>
        <w:t>rticle</w:t>
      </w:r>
      <w:r>
        <w:rPr>
          <w:rFonts w:asciiTheme="minorHAnsi" w:hAnsiTheme="minorHAnsi"/>
          <w:b/>
          <w:i w:val="0"/>
          <w:sz w:val="20"/>
        </w:rPr>
        <w:t xml:space="preserve"> 37</w:t>
      </w:r>
    </w:p>
    <w:p w14:paraId="5119BA1B" w14:textId="0F390A61" w:rsidR="0053232B" w:rsidRPr="0053232B" w:rsidRDefault="00402D53" w:rsidP="0053232B">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7E8AAD8A" w14:textId="7139FC30" w:rsidR="00402D53" w:rsidRPr="006F14B8" w:rsidRDefault="00974F49" w:rsidP="00974F49">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w:t>
      </w:r>
      <w:r w:rsidR="00402D53">
        <w:rPr>
          <w:rFonts w:asciiTheme="minorHAnsi" w:hAnsiTheme="minorHAnsi"/>
          <w:b/>
          <w:i w:val="0"/>
          <w:sz w:val="20"/>
        </w:rPr>
        <w:t>rticle</w:t>
      </w:r>
      <w:r>
        <w:rPr>
          <w:rFonts w:asciiTheme="minorHAnsi" w:hAnsiTheme="minorHAnsi"/>
          <w:b/>
          <w:i w:val="0"/>
          <w:sz w:val="20"/>
        </w:rPr>
        <w:t xml:space="preserve"> 38</w:t>
      </w:r>
    </w:p>
    <w:p w14:paraId="1F5A9BA1" w14:textId="487C1F20" w:rsidR="00455354" w:rsidRDefault="00455354" w:rsidP="00455354">
      <w:pPr>
        <w:jc w:val="both"/>
        <w:rPr>
          <w:rFonts w:asciiTheme="minorHAnsi" w:hAnsiTheme="minorHAnsi" w:cstheme="minorHAnsi"/>
          <w:i w:val="0"/>
          <w:color w:val="000000" w:themeColor="text1"/>
          <w:sz w:val="20"/>
        </w:rPr>
      </w:pPr>
      <w:bookmarkStart w:id="20" w:name="_Hlk88140733"/>
      <w:r>
        <w:rPr>
          <w:rFonts w:asciiTheme="minorHAnsi" w:hAnsiTheme="minorHAnsi"/>
          <w:i w:val="0"/>
          <w:color w:val="000000" w:themeColor="text1"/>
          <w:sz w:val="20"/>
        </w:rPr>
        <w:t xml:space="preserve">The Contract takes effect from the date of submission of the </w:t>
      </w:r>
      <w:r>
        <w:rPr>
          <w:rFonts w:asciiTheme="minorHAnsi" w:hAnsiTheme="minorHAnsi"/>
          <w:color w:val="0070C0"/>
          <w:sz w:val="20"/>
        </w:rPr>
        <w:t>(in case of the advance payment option the following wording is added:</w:t>
      </w:r>
      <w:r w:rsidR="00974F49">
        <w:rPr>
          <w:rFonts w:asciiTheme="minorHAnsi" w:hAnsiTheme="minorHAnsi"/>
          <w:color w:val="0070C0"/>
          <w:sz w:val="20"/>
        </w:rPr>
        <w:t xml:space="preserve"> </w:t>
      </w:r>
      <w:r>
        <w:rPr>
          <w:rFonts w:asciiTheme="minorHAnsi" w:hAnsiTheme="minorHAnsi"/>
          <w:color w:val="0070C0"/>
          <w:sz w:val="20"/>
        </w:rPr>
        <w:t>advance payment guarantee and)</w:t>
      </w:r>
      <w:r>
        <w:rPr>
          <w:rFonts w:asciiTheme="minorHAnsi" w:hAnsiTheme="minorHAnsi"/>
          <w:i w:val="0"/>
          <w:color w:val="000000" w:themeColor="text1"/>
          <w:sz w:val="20"/>
        </w:rPr>
        <w:t xml:space="preserve"> financial collateral for the proper performance of the contractual obligations. If the Supplier fails to provide a financial collateral (</w:t>
      </w:r>
      <w:r>
        <w:rPr>
          <w:rFonts w:asciiTheme="minorHAnsi" w:hAnsiTheme="minorHAnsi"/>
          <w:color w:val="0070C0"/>
          <w:sz w:val="20"/>
        </w:rPr>
        <w:t>collaterals</w:t>
      </w:r>
      <w:r>
        <w:rPr>
          <w:rFonts w:asciiTheme="minorHAnsi" w:hAnsiTheme="minorHAnsi"/>
          <w:i w:val="0"/>
          <w:color w:val="000000" w:themeColor="text1"/>
          <w:sz w:val="20"/>
        </w:rPr>
        <w:t>) in good time and in accordance with the provisions of this Contract, it is considered that the Contract has not been concluded. The Contract remains in force until all contractual obligations are fulfilled.</w:t>
      </w:r>
    </w:p>
    <w:p w14:paraId="127BEB47" w14:textId="77777777" w:rsidR="00D00A18" w:rsidRPr="004662F5" w:rsidRDefault="00D00A18" w:rsidP="00D82793">
      <w:pPr>
        <w:jc w:val="both"/>
        <w:rPr>
          <w:rFonts w:asciiTheme="minorHAnsi" w:hAnsiTheme="minorHAnsi" w:cstheme="minorHAnsi"/>
          <w:iCs/>
          <w:color w:val="0070C0"/>
          <w:sz w:val="20"/>
        </w:rPr>
      </w:pPr>
    </w:p>
    <w:p w14:paraId="0B376FDA" w14:textId="77777777" w:rsidR="00D82793" w:rsidRPr="007441F2" w:rsidRDefault="00D82793" w:rsidP="00455354">
      <w:pPr>
        <w:jc w:val="both"/>
        <w:rPr>
          <w:rFonts w:asciiTheme="minorHAnsi" w:hAnsiTheme="minorHAnsi" w:cstheme="minorHAnsi"/>
          <w:i w:val="0"/>
          <w:color w:val="000000" w:themeColor="text1"/>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bookmarkEnd w:id="20"/>
          <w:p w14:paraId="06A8BC2B" w14:textId="21E56C2A"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w:t>
            </w:r>
            <w:r w:rsidR="00E078AC" w:rsidRPr="006F14B8">
              <w:rPr>
                <w:rFonts w:asciiTheme="minorHAnsi" w:hAnsiTheme="minorHAnsi" w:cstheme="minorHAnsi"/>
                <w:i w:val="0"/>
                <w:sz w:val="20"/>
              </w:rPr>
              <w:fldChar w:fldCharType="begin" w:fldLock="1">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Pr>
                <w:rFonts w:asciiTheme="minorHAnsi" w:hAnsiTheme="minorHAnsi"/>
                <w:i w:val="0"/>
                <w:sz w:val="20"/>
              </w:rPr>
              <w:t>     </w:t>
            </w:r>
            <w:r w:rsidR="00E078AC" w:rsidRPr="006F14B8">
              <w:rPr>
                <w:rFonts w:asciiTheme="minorHAnsi" w:hAnsiTheme="minorHAnsi" w:cstheme="minorHAnsi"/>
                <w:i w:val="0"/>
                <w:sz w:val="20"/>
              </w:rPr>
              <w:fldChar w:fldCharType="end"/>
            </w:r>
            <w:r>
              <w:rPr>
                <w:rFonts w:asciiTheme="minorHAnsi" w:hAnsiTheme="minorHAnsi"/>
                <w:i w:val="0"/>
                <w:sz w:val="20"/>
              </w:rPr>
              <w:t xml:space="preserve">                        </w:t>
            </w:r>
            <w:proofErr w:type="gramStart"/>
            <w:r>
              <w:rPr>
                <w:rFonts w:asciiTheme="minorHAnsi" w:hAnsiTheme="minorHAnsi"/>
                <w:i w:val="0"/>
                <w:sz w:val="20"/>
              </w:rPr>
              <w:t xml:space="preserve">  ,</w:t>
            </w:r>
            <w:proofErr w:type="gramEnd"/>
            <w:r>
              <w:rPr>
                <w:rFonts w:asciiTheme="minorHAnsi" w:hAnsiTheme="minorHAnsi"/>
                <w:i w:val="0"/>
                <w:sz w:val="20"/>
              </w:rPr>
              <w:t xml:space="preserve"> on </w:t>
            </w:r>
            <w:r w:rsidR="00E078AC" w:rsidRPr="006F14B8">
              <w:rPr>
                <w:rFonts w:asciiTheme="minorHAnsi" w:hAnsiTheme="minorHAnsi" w:cstheme="minorHAnsi"/>
                <w:i w:val="0"/>
                <w:sz w:val="20"/>
              </w:rPr>
              <w:fldChar w:fldCharType="begin" w:fldLock="1">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Pr>
                <w:rFonts w:asciiTheme="minorHAnsi" w:hAnsiTheme="minorHAnsi"/>
                <w:i w:val="0"/>
                <w:sz w:val="20"/>
              </w:rPr>
              <w:t>     </w:t>
            </w:r>
            <w:r w:rsidR="00E078AC" w:rsidRPr="006F14B8">
              <w:rPr>
                <w:rFonts w:asciiTheme="minorHAnsi" w:hAnsiTheme="minorHAnsi" w:cstheme="minorHAnsi"/>
                <w:i w:val="0"/>
                <w:sz w:val="20"/>
              </w:rPr>
              <w:fldChar w:fldCharType="end"/>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41F20B74"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Maribor, on </w:t>
            </w:r>
            <w:r w:rsidR="00E078AC" w:rsidRPr="006F14B8">
              <w:rPr>
                <w:rFonts w:asciiTheme="minorHAnsi" w:hAnsiTheme="minorHAnsi" w:cstheme="minorHAnsi"/>
                <w:i w:val="0"/>
                <w:sz w:val="20"/>
              </w:rPr>
              <w:fldChar w:fldCharType="begin" w:fldLock="1">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Pr>
                <w:rFonts w:asciiTheme="minorHAnsi" w:hAnsiTheme="minorHAnsi"/>
                <w:i w:val="0"/>
                <w:sz w:val="20"/>
              </w:rPr>
              <w:t>     </w:t>
            </w:r>
            <w:r w:rsidR="00E078AC" w:rsidRPr="006F14B8">
              <w:rPr>
                <w:rFonts w:asciiTheme="minorHAnsi" w:hAnsiTheme="minorHAnsi" w:cstheme="minorHAnsi"/>
                <w:i w:val="0"/>
                <w:sz w:val="20"/>
              </w:rPr>
              <w:fldChar w:fldCharType="end"/>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7973599A" w:rsidR="001C1F12" w:rsidRDefault="009C15FE" w:rsidP="001C1F12">
            <w:pPr>
              <w:numPr>
                <w:ilvl w:val="12"/>
                <w:numId w:val="0"/>
              </w:numPr>
              <w:rPr>
                <w:rFonts w:asciiTheme="minorHAnsi" w:hAnsiTheme="minorHAnsi" w:cstheme="minorHAnsi"/>
                <w:b/>
                <w:i w:val="0"/>
                <w:sz w:val="20"/>
              </w:rPr>
            </w:pPr>
            <w:r>
              <w:rPr>
                <w:rFonts w:asciiTheme="minorHAnsi" w:hAnsiTheme="minorHAnsi"/>
                <w:b/>
                <w:i w:val="0"/>
                <w:sz w:val="20"/>
              </w:rPr>
              <w:t>Supplier:</w:t>
            </w:r>
          </w:p>
          <w:p w14:paraId="59415AAF" w14:textId="3B40E196" w:rsidR="00E078AC" w:rsidRDefault="00E078AC" w:rsidP="001C1F12">
            <w:pPr>
              <w:numPr>
                <w:ilvl w:val="12"/>
                <w:numId w:val="0"/>
              </w:numPr>
              <w:rPr>
                <w:rFonts w:asciiTheme="minorHAnsi" w:hAnsiTheme="minorHAnsi" w:cstheme="minorHAnsi"/>
                <w:b/>
                <w:i w:val="0"/>
                <w:sz w:val="20"/>
              </w:rPr>
            </w:pPr>
          </w:p>
          <w:p w14:paraId="431B148E" w14:textId="00F055FE" w:rsidR="00E078AC" w:rsidRPr="006F14B8" w:rsidRDefault="00E078AC"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Director</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1F1FB2EA" w:rsidR="001C1F12" w:rsidRPr="006F14B8" w:rsidRDefault="00E078AC"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i w:val="0"/>
                <w:sz w:val="20"/>
              </w:rPr>
              <w:t>Rector</w:t>
            </w:r>
          </w:p>
          <w:p w14:paraId="45CBF164" w14:textId="009CF4EB" w:rsidR="001C1F12"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1E83B4F" w:rsidR="00B8022F" w:rsidRPr="006F14B8" w:rsidRDefault="00B8022F" w:rsidP="00B8022F">
            <w:pPr>
              <w:numPr>
                <w:ilvl w:val="12"/>
                <w:numId w:val="0"/>
              </w:numPr>
              <w:rPr>
                <w:rFonts w:asciiTheme="minorHAnsi" w:hAnsiTheme="minorHAnsi" w:cstheme="minorHAnsi"/>
                <w:i w:val="0"/>
                <w:sz w:val="20"/>
              </w:rPr>
            </w:pPr>
            <w:r>
              <w:rPr>
                <w:rFonts w:asciiTheme="minorHAnsi" w:hAnsiTheme="minorHAnsi"/>
                <w:i w:val="0"/>
                <w:sz w:val="20"/>
              </w:rPr>
              <w:t>University of Maribor, Faculty of Mechanical Engineering</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37972FF9" w14:textId="77777777" w:rsidR="00DD785A" w:rsidRDefault="00F42110" w:rsidP="00B8022F">
            <w:pPr>
              <w:numPr>
                <w:ilvl w:val="12"/>
                <w:numId w:val="0"/>
              </w:numPr>
              <w:rPr>
                <w:rFonts w:asciiTheme="minorHAnsi" w:hAnsiTheme="minorHAnsi"/>
                <w:i w:val="0"/>
                <w:sz w:val="20"/>
              </w:rPr>
            </w:pPr>
            <w:r>
              <w:rPr>
                <w:rFonts w:asciiTheme="minorHAnsi" w:hAnsiTheme="minorHAnsi"/>
                <w:i w:val="0"/>
                <w:sz w:val="20"/>
              </w:rPr>
              <w:t xml:space="preserve">Dean </w:t>
            </w:r>
          </w:p>
          <w:p w14:paraId="02743E89" w14:textId="23D4D90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t>Annexes:</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Annex 1: Technical specifications,</w:t>
      </w:r>
    </w:p>
    <w:p w14:paraId="58B51960" w14:textId="5347FE18" w:rsidR="00402D53" w:rsidRPr="006F14B8"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lastRenderedPageBreak/>
        <w:t>Annex 2: Declaration of compliance with the Contracting Authority’s minimum technical requirements and specifications of the offered equipment accompanying Form No. 6: “Summary of the Pro-Forma Invoice – Recapitulation”</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Annex 3: Quote.</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F49F2" w14:textId="77777777" w:rsidR="003031DB" w:rsidRDefault="003031DB" w:rsidP="007946C0">
      <w:r>
        <w:separator/>
      </w:r>
    </w:p>
  </w:endnote>
  <w:endnote w:type="continuationSeparator" w:id="0">
    <w:p w14:paraId="4FF840A7" w14:textId="77777777" w:rsidR="003031DB" w:rsidRDefault="003031DB"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TXinwei">
    <w:charset w:val="86"/>
    <w:family w:val="auto"/>
    <w:pitch w:val="variable"/>
    <w:sig w:usb0="00000001" w:usb1="080F0000" w:usb2="00000010" w:usb3="00000000" w:csb0="00040000"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230A15DD" w:rsidR="00160D4B" w:rsidRPr="00650F84" w:rsidRDefault="00BA0A32" w:rsidP="00650F84">
    <w:pPr>
      <w:pStyle w:val="Noga"/>
      <w:pBdr>
        <w:top w:val="single" w:sz="4" w:space="1" w:color="auto"/>
      </w:pBdr>
      <w:rPr>
        <w:rFonts w:ascii="Calibri" w:hAnsi="Calibri" w:cs="Calibri"/>
        <w:i w:val="0"/>
        <w:iCs/>
        <w:sz w:val="16"/>
        <w:szCs w:val="16"/>
      </w:rPr>
    </w:pPr>
    <w:r w:rsidRPr="00BA0A32">
      <w:rPr>
        <w:rFonts w:ascii="Calibri" w:eastAsia="STXinwei" w:hAnsi="Calibri" w:cs="Calibri"/>
        <w:i w:val="0"/>
        <w:sz w:val="18"/>
        <w:szCs w:val="18"/>
        <w:lang w:val="en-US" w:eastAsia="ja-JP"/>
      </w:rPr>
      <w:t>302/14-RIUM72-FS12-P18/2022</w:t>
    </w:r>
    <w:r w:rsidR="008C5D09">
      <w:rPr>
        <w:i w:val="0"/>
        <w:sz w:val="16"/>
      </w:rPr>
      <w:tab/>
    </w:r>
    <w:r w:rsidR="008C5D09">
      <w:rPr>
        <w:i w:val="0"/>
        <w:sz w:val="16"/>
      </w:rPr>
      <w:tab/>
    </w:r>
    <w:r w:rsidR="008C5D09">
      <w:rPr>
        <w:rFonts w:ascii="Calibri" w:hAnsi="Calibri"/>
        <w:i w:val="0"/>
        <w:sz w:val="16"/>
      </w:rPr>
      <w:t xml:space="preserve">Page </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PAGE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r w:rsidR="008C5D09">
      <w:rPr>
        <w:rFonts w:ascii="Calibri" w:hAnsi="Calibri"/>
        <w:i w:val="0"/>
        <w:sz w:val="16"/>
      </w:rPr>
      <w:t>/</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NUMPAGES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84BD4" w14:textId="77777777" w:rsidR="003031DB" w:rsidRDefault="003031DB" w:rsidP="007946C0">
      <w:r>
        <w:separator/>
      </w:r>
    </w:p>
  </w:footnote>
  <w:footnote w:type="continuationSeparator" w:id="0">
    <w:p w14:paraId="47C6B440" w14:textId="77777777" w:rsidR="003031DB" w:rsidRDefault="003031DB" w:rsidP="007946C0">
      <w:r>
        <w:continuationSeparator/>
      </w:r>
    </w:p>
  </w:footnote>
  <w:footnote w:id="1">
    <w:p w14:paraId="631C8F25" w14:textId="77777777" w:rsidR="00160D4B" w:rsidRPr="00D6318C" w:rsidRDefault="00160D4B" w:rsidP="00FE4991">
      <w:pPr>
        <w:pStyle w:val="Sprotnaopomba-besedilo"/>
        <w:rPr>
          <w:i w:val="0"/>
          <w:iCs/>
          <w:sz w:val="16"/>
          <w:szCs w:val="16"/>
        </w:rPr>
      </w:pPr>
      <w:r>
        <w:rPr>
          <w:rStyle w:val="Sprotnaopomba-sklic"/>
          <w:i/>
          <w:iCs/>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i w:val="0"/>
          <w:sz w:val="16"/>
        </w:rPr>
        <w:t>centers</w:t>
      </w:r>
      <w:proofErr w:type="spellEnd"/>
      <w:r>
        <w:rPr>
          <w:i w:val="0"/>
          <w:sz w:val="16"/>
        </w:rPr>
        <w:t>, especially those of European importance”, specific objective 1.1.1 “Efficient use of research infrastructure and development of knowledge/competences for better national and international cooperation in the knowledge triangle”.</w:t>
      </w:r>
    </w:p>
  </w:footnote>
  <w:footnote w:id="2">
    <w:p w14:paraId="1E974AAF" w14:textId="77777777" w:rsidR="00160D4B" w:rsidRPr="002434C1" w:rsidRDefault="00160D4B" w:rsidP="002434C1">
      <w:pPr>
        <w:pStyle w:val="Glava"/>
        <w:jc w:val="both"/>
        <w:rPr>
          <w:rFonts w:asciiTheme="minorHAnsi" w:hAnsiTheme="minorHAnsi" w:cstheme="minorHAnsi"/>
          <w:color w:val="0070C0"/>
          <w:sz w:val="16"/>
          <w:szCs w:val="16"/>
        </w:rPr>
      </w:pPr>
      <w:r>
        <w:rPr>
          <w:rFonts w:asciiTheme="minorHAnsi" w:hAnsiTheme="minorHAnsi" w:cstheme="minorHAnsi"/>
          <w:color w:val="0070C0"/>
          <w:sz w:val="16"/>
          <w:szCs w:val="16"/>
        </w:rPr>
        <w:footnoteRef/>
      </w:r>
      <w:r>
        <w:rPr>
          <w:rFonts w:asciiTheme="minorHAnsi" w:hAnsiTheme="minorHAnsi"/>
          <w:color w:val="0070C0"/>
          <w:sz w:val="16"/>
        </w:rPr>
        <w:t xml:space="preserve"> 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7D3092BC" w:rsidR="005614AF" w:rsidRDefault="003031DB">
    <w:pPr>
      <w:pStyle w:val="Glava"/>
    </w:pPr>
    <w:r>
      <w:pict w14:anchorId="1E74AD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1" o:spid="_x0000_s1028"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9F2D" w14:textId="6E94025E" w:rsidR="005D623F" w:rsidRDefault="003031DB">
    <w:pPr>
      <w:pStyle w:val="Glava"/>
    </w:pPr>
    <w:r>
      <w:pict w14:anchorId="042731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2" o:spid="_x0000_s1029"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5F4BC7E" w:rsidR="00160D4B" w:rsidRPr="00C765D0" w:rsidRDefault="003031DB" w:rsidP="00650F84">
    <w:pPr>
      <w:pStyle w:val="Glava"/>
      <w:pBdr>
        <w:bottom w:val="single" w:sz="6" w:space="0" w:color="auto"/>
      </w:pBdr>
      <w:rPr>
        <w:rFonts w:ascii="Calibri" w:hAnsi="Calibri" w:cs="Calibri"/>
        <w:i w:val="0"/>
        <w:iCs/>
        <w:sz w:val="18"/>
        <w:szCs w:val="18"/>
      </w:rPr>
    </w:pPr>
    <w:r>
      <w:pict w14:anchorId="17A452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0" o:spid="_x0000_s1027"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r w:rsidR="00B71C32">
      <w:rPr>
        <w:rFonts w:ascii="Calibri" w:hAnsi="Calibri"/>
        <w:i w:val="0"/>
        <w:sz w:val="18"/>
      </w:rPr>
      <w:t xml:space="preserve">Form No. 8 »Model Contract«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78013AF"/>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E44E16"/>
    <w:multiLevelType w:val="hybridMultilevel"/>
    <w:tmpl w:val="F454F57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30"/>
  </w:num>
  <w:num w:numId="3">
    <w:abstractNumId w:val="28"/>
  </w:num>
  <w:num w:numId="4">
    <w:abstractNumId w:val="0"/>
  </w:num>
  <w:num w:numId="5">
    <w:abstractNumId w:val="39"/>
  </w:num>
  <w:num w:numId="6">
    <w:abstractNumId w:val="15"/>
  </w:num>
  <w:num w:numId="7">
    <w:abstractNumId w:val="1"/>
  </w:num>
  <w:num w:numId="8">
    <w:abstractNumId w:val="2"/>
  </w:num>
  <w:num w:numId="9">
    <w:abstractNumId w:val="32"/>
  </w:num>
  <w:num w:numId="10">
    <w:abstractNumId w:val="9"/>
  </w:num>
  <w:num w:numId="11">
    <w:abstractNumId w:val="21"/>
  </w:num>
  <w:num w:numId="12">
    <w:abstractNumId w:val="24"/>
  </w:num>
  <w:num w:numId="13">
    <w:abstractNumId w:val="25"/>
  </w:num>
  <w:num w:numId="14">
    <w:abstractNumId w:val="34"/>
  </w:num>
  <w:num w:numId="15">
    <w:abstractNumId w:val="18"/>
  </w:num>
  <w:num w:numId="16">
    <w:abstractNumId w:val="16"/>
  </w:num>
  <w:num w:numId="17">
    <w:abstractNumId w:val="13"/>
  </w:num>
  <w:num w:numId="18">
    <w:abstractNumId w:val="14"/>
  </w:num>
  <w:num w:numId="19">
    <w:abstractNumId w:val="35"/>
  </w:num>
  <w:num w:numId="20">
    <w:abstractNumId w:val="36"/>
  </w:num>
  <w:num w:numId="21">
    <w:abstractNumId w:val="22"/>
  </w:num>
  <w:num w:numId="22">
    <w:abstractNumId w:val="10"/>
  </w:num>
  <w:num w:numId="23">
    <w:abstractNumId w:val="20"/>
  </w:num>
  <w:num w:numId="24">
    <w:abstractNumId w:val="38"/>
  </w:num>
  <w:num w:numId="25">
    <w:abstractNumId w:val="7"/>
  </w:num>
  <w:num w:numId="26">
    <w:abstractNumId w:val="19"/>
  </w:num>
  <w:num w:numId="27">
    <w:abstractNumId w:val="17"/>
  </w:num>
  <w:num w:numId="28">
    <w:abstractNumId w:val="31"/>
  </w:num>
  <w:num w:numId="29">
    <w:abstractNumId w:val="8"/>
  </w:num>
  <w:num w:numId="30">
    <w:abstractNumId w:val="3"/>
  </w:num>
  <w:num w:numId="31">
    <w:abstractNumId w:val="26"/>
  </w:num>
  <w:num w:numId="32">
    <w:abstractNumId w:val="29"/>
  </w:num>
  <w:num w:numId="33">
    <w:abstractNumId w:val="27"/>
  </w:num>
  <w:num w:numId="34">
    <w:abstractNumId w:val="5"/>
  </w:num>
  <w:num w:numId="35">
    <w:abstractNumId w:val="37"/>
  </w:num>
  <w:num w:numId="36">
    <w:abstractNumId w:val="33"/>
  </w:num>
  <w:num w:numId="37">
    <w:abstractNumId w:val="23"/>
  </w:num>
  <w:num w:numId="38">
    <w:abstractNumId w:val="4"/>
  </w:num>
  <w:num w:numId="39">
    <w:abstractNumId w:val="12"/>
  </w:num>
  <w:num w:numId="4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2262E"/>
    <w:rsid w:val="0002577D"/>
    <w:rsid w:val="000300F3"/>
    <w:rsid w:val="0003209B"/>
    <w:rsid w:val="000332CB"/>
    <w:rsid w:val="00034683"/>
    <w:rsid w:val="0003706B"/>
    <w:rsid w:val="00037801"/>
    <w:rsid w:val="00047B11"/>
    <w:rsid w:val="00051689"/>
    <w:rsid w:val="000517FE"/>
    <w:rsid w:val="00051976"/>
    <w:rsid w:val="00052752"/>
    <w:rsid w:val="0005364F"/>
    <w:rsid w:val="00054381"/>
    <w:rsid w:val="00054786"/>
    <w:rsid w:val="000568B8"/>
    <w:rsid w:val="000576ED"/>
    <w:rsid w:val="00061B20"/>
    <w:rsid w:val="00062C4D"/>
    <w:rsid w:val="0006421C"/>
    <w:rsid w:val="000655A8"/>
    <w:rsid w:val="000655D2"/>
    <w:rsid w:val="00067119"/>
    <w:rsid w:val="0007107E"/>
    <w:rsid w:val="000746F7"/>
    <w:rsid w:val="00074947"/>
    <w:rsid w:val="00074FB3"/>
    <w:rsid w:val="00075B34"/>
    <w:rsid w:val="0007668C"/>
    <w:rsid w:val="000770EA"/>
    <w:rsid w:val="00077392"/>
    <w:rsid w:val="00081407"/>
    <w:rsid w:val="00084EA7"/>
    <w:rsid w:val="00085B47"/>
    <w:rsid w:val="00086DD2"/>
    <w:rsid w:val="00095188"/>
    <w:rsid w:val="0009548C"/>
    <w:rsid w:val="00095C17"/>
    <w:rsid w:val="000968AD"/>
    <w:rsid w:val="000A0BCF"/>
    <w:rsid w:val="000A3709"/>
    <w:rsid w:val="000A408D"/>
    <w:rsid w:val="000B263D"/>
    <w:rsid w:val="000B2E8E"/>
    <w:rsid w:val="000B54B2"/>
    <w:rsid w:val="000B64C9"/>
    <w:rsid w:val="000C4486"/>
    <w:rsid w:val="000C7F87"/>
    <w:rsid w:val="000D2737"/>
    <w:rsid w:val="000D3E22"/>
    <w:rsid w:val="000D61C6"/>
    <w:rsid w:val="000D7C02"/>
    <w:rsid w:val="000E2199"/>
    <w:rsid w:val="000E3695"/>
    <w:rsid w:val="000E4D70"/>
    <w:rsid w:val="000E5099"/>
    <w:rsid w:val="000E5DDC"/>
    <w:rsid w:val="000E6CA5"/>
    <w:rsid w:val="000F00FE"/>
    <w:rsid w:val="000F033E"/>
    <w:rsid w:val="000F2420"/>
    <w:rsid w:val="000F3D5F"/>
    <w:rsid w:val="000F63D7"/>
    <w:rsid w:val="000F6591"/>
    <w:rsid w:val="00101082"/>
    <w:rsid w:val="00105E55"/>
    <w:rsid w:val="001060EB"/>
    <w:rsid w:val="001071FF"/>
    <w:rsid w:val="00112B1C"/>
    <w:rsid w:val="001172C3"/>
    <w:rsid w:val="00117544"/>
    <w:rsid w:val="001178E5"/>
    <w:rsid w:val="00117A73"/>
    <w:rsid w:val="00117E45"/>
    <w:rsid w:val="00117F85"/>
    <w:rsid w:val="00121B89"/>
    <w:rsid w:val="00121E58"/>
    <w:rsid w:val="0012269C"/>
    <w:rsid w:val="00122861"/>
    <w:rsid w:val="001235A8"/>
    <w:rsid w:val="001240E1"/>
    <w:rsid w:val="00125CDB"/>
    <w:rsid w:val="00127332"/>
    <w:rsid w:val="00127897"/>
    <w:rsid w:val="00127D88"/>
    <w:rsid w:val="00133F1D"/>
    <w:rsid w:val="001343D3"/>
    <w:rsid w:val="00134623"/>
    <w:rsid w:val="00134FBA"/>
    <w:rsid w:val="00135E16"/>
    <w:rsid w:val="00144F95"/>
    <w:rsid w:val="00146513"/>
    <w:rsid w:val="001510EE"/>
    <w:rsid w:val="00152E45"/>
    <w:rsid w:val="001558E7"/>
    <w:rsid w:val="001573AE"/>
    <w:rsid w:val="0015763C"/>
    <w:rsid w:val="00160311"/>
    <w:rsid w:val="00160D4B"/>
    <w:rsid w:val="001614C3"/>
    <w:rsid w:val="00161E57"/>
    <w:rsid w:val="0016317B"/>
    <w:rsid w:val="00165A13"/>
    <w:rsid w:val="00166076"/>
    <w:rsid w:val="001660A6"/>
    <w:rsid w:val="00166FCF"/>
    <w:rsid w:val="00167DB3"/>
    <w:rsid w:val="00170C22"/>
    <w:rsid w:val="00175EE3"/>
    <w:rsid w:val="00176D10"/>
    <w:rsid w:val="00177073"/>
    <w:rsid w:val="00181C54"/>
    <w:rsid w:val="001834E0"/>
    <w:rsid w:val="00183723"/>
    <w:rsid w:val="00184683"/>
    <w:rsid w:val="001848F8"/>
    <w:rsid w:val="00186EE5"/>
    <w:rsid w:val="001874C5"/>
    <w:rsid w:val="00190882"/>
    <w:rsid w:val="00190B88"/>
    <w:rsid w:val="00190BE6"/>
    <w:rsid w:val="00190C7E"/>
    <w:rsid w:val="001935A5"/>
    <w:rsid w:val="00193749"/>
    <w:rsid w:val="001A136F"/>
    <w:rsid w:val="001A1BA5"/>
    <w:rsid w:val="001A2887"/>
    <w:rsid w:val="001A5DD9"/>
    <w:rsid w:val="001A6180"/>
    <w:rsid w:val="001A70D3"/>
    <w:rsid w:val="001A7AF3"/>
    <w:rsid w:val="001B048A"/>
    <w:rsid w:val="001B0C6C"/>
    <w:rsid w:val="001B2786"/>
    <w:rsid w:val="001B2DE9"/>
    <w:rsid w:val="001B5BE8"/>
    <w:rsid w:val="001B5C61"/>
    <w:rsid w:val="001B7206"/>
    <w:rsid w:val="001B7C69"/>
    <w:rsid w:val="001C1F12"/>
    <w:rsid w:val="001C46B2"/>
    <w:rsid w:val="001C68A6"/>
    <w:rsid w:val="001D233E"/>
    <w:rsid w:val="001D29FE"/>
    <w:rsid w:val="001D2A71"/>
    <w:rsid w:val="001D3416"/>
    <w:rsid w:val="001D44B6"/>
    <w:rsid w:val="001D4B27"/>
    <w:rsid w:val="001D71A4"/>
    <w:rsid w:val="001D7A19"/>
    <w:rsid w:val="001E1109"/>
    <w:rsid w:val="001E1559"/>
    <w:rsid w:val="001E4445"/>
    <w:rsid w:val="001E67BE"/>
    <w:rsid w:val="001F1758"/>
    <w:rsid w:val="001F38CA"/>
    <w:rsid w:val="001F3D46"/>
    <w:rsid w:val="0020097F"/>
    <w:rsid w:val="00202466"/>
    <w:rsid w:val="002026DD"/>
    <w:rsid w:val="002037C9"/>
    <w:rsid w:val="002041B7"/>
    <w:rsid w:val="002044AA"/>
    <w:rsid w:val="00204BB1"/>
    <w:rsid w:val="00207166"/>
    <w:rsid w:val="0021088C"/>
    <w:rsid w:val="0021147B"/>
    <w:rsid w:val="0021264C"/>
    <w:rsid w:val="00212E17"/>
    <w:rsid w:val="002154AA"/>
    <w:rsid w:val="002156D9"/>
    <w:rsid w:val="00215772"/>
    <w:rsid w:val="00216CD6"/>
    <w:rsid w:val="00216EF0"/>
    <w:rsid w:val="002172C5"/>
    <w:rsid w:val="00224026"/>
    <w:rsid w:val="00224A97"/>
    <w:rsid w:val="00224C89"/>
    <w:rsid w:val="00232392"/>
    <w:rsid w:val="00234B4E"/>
    <w:rsid w:val="00236050"/>
    <w:rsid w:val="002360FF"/>
    <w:rsid w:val="00236E38"/>
    <w:rsid w:val="00240B21"/>
    <w:rsid w:val="002426BB"/>
    <w:rsid w:val="002434C1"/>
    <w:rsid w:val="002438EA"/>
    <w:rsid w:val="002442C6"/>
    <w:rsid w:val="002446BF"/>
    <w:rsid w:val="00244F85"/>
    <w:rsid w:val="00246CE9"/>
    <w:rsid w:val="00247294"/>
    <w:rsid w:val="0025017B"/>
    <w:rsid w:val="00250699"/>
    <w:rsid w:val="00251ACD"/>
    <w:rsid w:val="00256782"/>
    <w:rsid w:val="00257816"/>
    <w:rsid w:val="00261DF7"/>
    <w:rsid w:val="002628A5"/>
    <w:rsid w:val="00262C55"/>
    <w:rsid w:val="002644F4"/>
    <w:rsid w:val="00265B50"/>
    <w:rsid w:val="00265B89"/>
    <w:rsid w:val="00267DFE"/>
    <w:rsid w:val="00270275"/>
    <w:rsid w:val="00271387"/>
    <w:rsid w:val="00271607"/>
    <w:rsid w:val="00271709"/>
    <w:rsid w:val="0027239B"/>
    <w:rsid w:val="00272515"/>
    <w:rsid w:val="0027429C"/>
    <w:rsid w:val="0027490F"/>
    <w:rsid w:val="00275FBC"/>
    <w:rsid w:val="00280368"/>
    <w:rsid w:val="00285B0C"/>
    <w:rsid w:val="00287312"/>
    <w:rsid w:val="002902BB"/>
    <w:rsid w:val="00291DA1"/>
    <w:rsid w:val="00292874"/>
    <w:rsid w:val="00293607"/>
    <w:rsid w:val="00294347"/>
    <w:rsid w:val="002948B5"/>
    <w:rsid w:val="002A0F71"/>
    <w:rsid w:val="002A5B06"/>
    <w:rsid w:val="002A6D55"/>
    <w:rsid w:val="002A6EDD"/>
    <w:rsid w:val="002B3357"/>
    <w:rsid w:val="002B3B39"/>
    <w:rsid w:val="002B5F4C"/>
    <w:rsid w:val="002B7AB5"/>
    <w:rsid w:val="002B7B8F"/>
    <w:rsid w:val="002C069D"/>
    <w:rsid w:val="002C32D4"/>
    <w:rsid w:val="002C4785"/>
    <w:rsid w:val="002C5D21"/>
    <w:rsid w:val="002C70FA"/>
    <w:rsid w:val="002C7962"/>
    <w:rsid w:val="002D0890"/>
    <w:rsid w:val="002D0E3D"/>
    <w:rsid w:val="002D4398"/>
    <w:rsid w:val="002D4AE1"/>
    <w:rsid w:val="002D534E"/>
    <w:rsid w:val="002D61CB"/>
    <w:rsid w:val="002D7442"/>
    <w:rsid w:val="002D7EF3"/>
    <w:rsid w:val="002E0580"/>
    <w:rsid w:val="002E06E7"/>
    <w:rsid w:val="002E13D1"/>
    <w:rsid w:val="002E2F01"/>
    <w:rsid w:val="002E638D"/>
    <w:rsid w:val="002E66B5"/>
    <w:rsid w:val="002E694C"/>
    <w:rsid w:val="002E6EFE"/>
    <w:rsid w:val="002F0688"/>
    <w:rsid w:val="002F0D42"/>
    <w:rsid w:val="002F3F16"/>
    <w:rsid w:val="002F55AF"/>
    <w:rsid w:val="002F57A4"/>
    <w:rsid w:val="00301FAE"/>
    <w:rsid w:val="003031DB"/>
    <w:rsid w:val="00305385"/>
    <w:rsid w:val="00307541"/>
    <w:rsid w:val="003076E4"/>
    <w:rsid w:val="00311B11"/>
    <w:rsid w:val="00312069"/>
    <w:rsid w:val="00312778"/>
    <w:rsid w:val="00315A2E"/>
    <w:rsid w:val="00315F05"/>
    <w:rsid w:val="003168F3"/>
    <w:rsid w:val="0031695A"/>
    <w:rsid w:val="00320CCB"/>
    <w:rsid w:val="00321B77"/>
    <w:rsid w:val="00321D1D"/>
    <w:rsid w:val="003226BF"/>
    <w:rsid w:val="00322D65"/>
    <w:rsid w:val="00324002"/>
    <w:rsid w:val="00326D90"/>
    <w:rsid w:val="003274B9"/>
    <w:rsid w:val="003277C3"/>
    <w:rsid w:val="00327DD0"/>
    <w:rsid w:val="00330DF7"/>
    <w:rsid w:val="003343C2"/>
    <w:rsid w:val="0033566A"/>
    <w:rsid w:val="00335944"/>
    <w:rsid w:val="00336E39"/>
    <w:rsid w:val="00336E44"/>
    <w:rsid w:val="00337252"/>
    <w:rsid w:val="0033727A"/>
    <w:rsid w:val="00337FA6"/>
    <w:rsid w:val="00340E38"/>
    <w:rsid w:val="003410C8"/>
    <w:rsid w:val="00342DF5"/>
    <w:rsid w:val="00342FB1"/>
    <w:rsid w:val="00346FA8"/>
    <w:rsid w:val="00350504"/>
    <w:rsid w:val="003508E1"/>
    <w:rsid w:val="003525BC"/>
    <w:rsid w:val="00352773"/>
    <w:rsid w:val="00353542"/>
    <w:rsid w:val="00354985"/>
    <w:rsid w:val="003572C0"/>
    <w:rsid w:val="003607A1"/>
    <w:rsid w:val="00361B34"/>
    <w:rsid w:val="003628E6"/>
    <w:rsid w:val="00362B92"/>
    <w:rsid w:val="00364991"/>
    <w:rsid w:val="003725F7"/>
    <w:rsid w:val="00374637"/>
    <w:rsid w:val="00374B6E"/>
    <w:rsid w:val="003750E0"/>
    <w:rsid w:val="003769B6"/>
    <w:rsid w:val="00380BDB"/>
    <w:rsid w:val="0038698D"/>
    <w:rsid w:val="00387D58"/>
    <w:rsid w:val="00390A78"/>
    <w:rsid w:val="003933EF"/>
    <w:rsid w:val="003A1F95"/>
    <w:rsid w:val="003A29F6"/>
    <w:rsid w:val="003A3A01"/>
    <w:rsid w:val="003A44F0"/>
    <w:rsid w:val="003A5052"/>
    <w:rsid w:val="003A624A"/>
    <w:rsid w:val="003A7A0B"/>
    <w:rsid w:val="003B0900"/>
    <w:rsid w:val="003B2672"/>
    <w:rsid w:val="003B291F"/>
    <w:rsid w:val="003B353D"/>
    <w:rsid w:val="003B3BAF"/>
    <w:rsid w:val="003B3E0D"/>
    <w:rsid w:val="003B402D"/>
    <w:rsid w:val="003B4102"/>
    <w:rsid w:val="003B4905"/>
    <w:rsid w:val="003B5067"/>
    <w:rsid w:val="003B53B4"/>
    <w:rsid w:val="003B71B4"/>
    <w:rsid w:val="003B760E"/>
    <w:rsid w:val="003B79D5"/>
    <w:rsid w:val="003B7A3C"/>
    <w:rsid w:val="003C077F"/>
    <w:rsid w:val="003C175B"/>
    <w:rsid w:val="003C18B0"/>
    <w:rsid w:val="003C1E30"/>
    <w:rsid w:val="003C787E"/>
    <w:rsid w:val="003D0486"/>
    <w:rsid w:val="003D181F"/>
    <w:rsid w:val="003D1CA0"/>
    <w:rsid w:val="003D1D31"/>
    <w:rsid w:val="003D20B3"/>
    <w:rsid w:val="003D3EA0"/>
    <w:rsid w:val="003D4CC2"/>
    <w:rsid w:val="003D79CA"/>
    <w:rsid w:val="003E05C5"/>
    <w:rsid w:val="003E0F5F"/>
    <w:rsid w:val="003E216F"/>
    <w:rsid w:val="003E239F"/>
    <w:rsid w:val="003E3093"/>
    <w:rsid w:val="003E4C4F"/>
    <w:rsid w:val="003E57FE"/>
    <w:rsid w:val="003E5EFC"/>
    <w:rsid w:val="003F2333"/>
    <w:rsid w:val="003F2A9F"/>
    <w:rsid w:val="003F5343"/>
    <w:rsid w:val="003F5FA2"/>
    <w:rsid w:val="003F6C79"/>
    <w:rsid w:val="003F70AF"/>
    <w:rsid w:val="00400163"/>
    <w:rsid w:val="004012D8"/>
    <w:rsid w:val="00402877"/>
    <w:rsid w:val="00402D53"/>
    <w:rsid w:val="00402D86"/>
    <w:rsid w:val="00403D17"/>
    <w:rsid w:val="00406E1B"/>
    <w:rsid w:val="00410FA1"/>
    <w:rsid w:val="00410FD4"/>
    <w:rsid w:val="004122B8"/>
    <w:rsid w:val="00416DE3"/>
    <w:rsid w:val="004174E8"/>
    <w:rsid w:val="00417B04"/>
    <w:rsid w:val="00420C86"/>
    <w:rsid w:val="00421ABD"/>
    <w:rsid w:val="00421E11"/>
    <w:rsid w:val="00423089"/>
    <w:rsid w:val="00423F7E"/>
    <w:rsid w:val="00425C4F"/>
    <w:rsid w:val="00427074"/>
    <w:rsid w:val="00427A65"/>
    <w:rsid w:val="00430920"/>
    <w:rsid w:val="00431309"/>
    <w:rsid w:val="00431F29"/>
    <w:rsid w:val="004325BB"/>
    <w:rsid w:val="00435DE0"/>
    <w:rsid w:val="00435F84"/>
    <w:rsid w:val="00436F78"/>
    <w:rsid w:val="00437BBD"/>
    <w:rsid w:val="004414EF"/>
    <w:rsid w:val="004433DB"/>
    <w:rsid w:val="00446896"/>
    <w:rsid w:val="0044689F"/>
    <w:rsid w:val="00450681"/>
    <w:rsid w:val="00450AB4"/>
    <w:rsid w:val="0045157B"/>
    <w:rsid w:val="0045179B"/>
    <w:rsid w:val="004525A6"/>
    <w:rsid w:val="0045520B"/>
    <w:rsid w:val="00455354"/>
    <w:rsid w:val="00455FDB"/>
    <w:rsid w:val="0046034A"/>
    <w:rsid w:val="00461632"/>
    <w:rsid w:val="0046170D"/>
    <w:rsid w:val="00461FFA"/>
    <w:rsid w:val="004625AF"/>
    <w:rsid w:val="004633AF"/>
    <w:rsid w:val="004640CB"/>
    <w:rsid w:val="004647BC"/>
    <w:rsid w:val="00464B30"/>
    <w:rsid w:val="00464CB1"/>
    <w:rsid w:val="0047055F"/>
    <w:rsid w:val="00476DE6"/>
    <w:rsid w:val="004771CA"/>
    <w:rsid w:val="00477449"/>
    <w:rsid w:val="00477CE5"/>
    <w:rsid w:val="0048432C"/>
    <w:rsid w:val="004845D1"/>
    <w:rsid w:val="00485635"/>
    <w:rsid w:val="00486DB2"/>
    <w:rsid w:val="0049004D"/>
    <w:rsid w:val="004913B5"/>
    <w:rsid w:val="00491A3B"/>
    <w:rsid w:val="00491DD7"/>
    <w:rsid w:val="0049209C"/>
    <w:rsid w:val="004930B3"/>
    <w:rsid w:val="0049538C"/>
    <w:rsid w:val="004974FA"/>
    <w:rsid w:val="0049764B"/>
    <w:rsid w:val="00497A5B"/>
    <w:rsid w:val="00497E68"/>
    <w:rsid w:val="00497E7A"/>
    <w:rsid w:val="004A69C2"/>
    <w:rsid w:val="004A6E7D"/>
    <w:rsid w:val="004B0436"/>
    <w:rsid w:val="004B0C7E"/>
    <w:rsid w:val="004B267A"/>
    <w:rsid w:val="004B3B36"/>
    <w:rsid w:val="004B471B"/>
    <w:rsid w:val="004B48F2"/>
    <w:rsid w:val="004C01B2"/>
    <w:rsid w:val="004C0500"/>
    <w:rsid w:val="004C66DD"/>
    <w:rsid w:val="004D571F"/>
    <w:rsid w:val="004D7D8E"/>
    <w:rsid w:val="004E1D2B"/>
    <w:rsid w:val="004E3CDF"/>
    <w:rsid w:val="004E5E53"/>
    <w:rsid w:val="004E769B"/>
    <w:rsid w:val="004F09E9"/>
    <w:rsid w:val="004F5B54"/>
    <w:rsid w:val="004F691F"/>
    <w:rsid w:val="00500B84"/>
    <w:rsid w:val="00500DAE"/>
    <w:rsid w:val="00501075"/>
    <w:rsid w:val="00501839"/>
    <w:rsid w:val="00503166"/>
    <w:rsid w:val="00503BEB"/>
    <w:rsid w:val="005052E1"/>
    <w:rsid w:val="00505D61"/>
    <w:rsid w:val="0051088F"/>
    <w:rsid w:val="00510B08"/>
    <w:rsid w:val="005128C8"/>
    <w:rsid w:val="005131FD"/>
    <w:rsid w:val="00515874"/>
    <w:rsid w:val="005165AE"/>
    <w:rsid w:val="005210DC"/>
    <w:rsid w:val="005230A4"/>
    <w:rsid w:val="00524944"/>
    <w:rsid w:val="005251D8"/>
    <w:rsid w:val="005306A8"/>
    <w:rsid w:val="00530B2E"/>
    <w:rsid w:val="0053232B"/>
    <w:rsid w:val="00532CE5"/>
    <w:rsid w:val="005347AA"/>
    <w:rsid w:val="00536169"/>
    <w:rsid w:val="00536260"/>
    <w:rsid w:val="00537DA2"/>
    <w:rsid w:val="00545DCB"/>
    <w:rsid w:val="00546EA9"/>
    <w:rsid w:val="00547223"/>
    <w:rsid w:val="00554C72"/>
    <w:rsid w:val="005554CF"/>
    <w:rsid w:val="00556FFA"/>
    <w:rsid w:val="005614AF"/>
    <w:rsid w:val="00561AFB"/>
    <w:rsid w:val="00561EDB"/>
    <w:rsid w:val="005627EE"/>
    <w:rsid w:val="00562C64"/>
    <w:rsid w:val="00563831"/>
    <w:rsid w:val="00564355"/>
    <w:rsid w:val="00565628"/>
    <w:rsid w:val="00567CFC"/>
    <w:rsid w:val="00570F68"/>
    <w:rsid w:val="005712E0"/>
    <w:rsid w:val="00573B29"/>
    <w:rsid w:val="00574EC3"/>
    <w:rsid w:val="00576851"/>
    <w:rsid w:val="00581EC3"/>
    <w:rsid w:val="00581F07"/>
    <w:rsid w:val="00582622"/>
    <w:rsid w:val="00583171"/>
    <w:rsid w:val="00584283"/>
    <w:rsid w:val="00584DFA"/>
    <w:rsid w:val="00585211"/>
    <w:rsid w:val="00586B0D"/>
    <w:rsid w:val="0059195F"/>
    <w:rsid w:val="00591EE3"/>
    <w:rsid w:val="00592545"/>
    <w:rsid w:val="00594451"/>
    <w:rsid w:val="00594E6C"/>
    <w:rsid w:val="00595879"/>
    <w:rsid w:val="00596948"/>
    <w:rsid w:val="005A0AA5"/>
    <w:rsid w:val="005A0D25"/>
    <w:rsid w:val="005A21EF"/>
    <w:rsid w:val="005A2354"/>
    <w:rsid w:val="005A703D"/>
    <w:rsid w:val="005B0407"/>
    <w:rsid w:val="005B08E7"/>
    <w:rsid w:val="005B3616"/>
    <w:rsid w:val="005B3FC6"/>
    <w:rsid w:val="005B4072"/>
    <w:rsid w:val="005B53F6"/>
    <w:rsid w:val="005B5A1A"/>
    <w:rsid w:val="005B6C1C"/>
    <w:rsid w:val="005C0D2B"/>
    <w:rsid w:val="005C2A86"/>
    <w:rsid w:val="005C2E4D"/>
    <w:rsid w:val="005C6E2D"/>
    <w:rsid w:val="005C78EF"/>
    <w:rsid w:val="005D0065"/>
    <w:rsid w:val="005D0F54"/>
    <w:rsid w:val="005D2601"/>
    <w:rsid w:val="005D2C65"/>
    <w:rsid w:val="005D44D7"/>
    <w:rsid w:val="005D623F"/>
    <w:rsid w:val="005D684E"/>
    <w:rsid w:val="005D7187"/>
    <w:rsid w:val="005E13A5"/>
    <w:rsid w:val="005E20F8"/>
    <w:rsid w:val="005E2521"/>
    <w:rsid w:val="005E2948"/>
    <w:rsid w:val="005E31B8"/>
    <w:rsid w:val="005E639D"/>
    <w:rsid w:val="005E63AF"/>
    <w:rsid w:val="005E73C2"/>
    <w:rsid w:val="005E7AD8"/>
    <w:rsid w:val="005F12FA"/>
    <w:rsid w:val="005F147D"/>
    <w:rsid w:val="005F1B7C"/>
    <w:rsid w:val="005F2F97"/>
    <w:rsid w:val="005F545A"/>
    <w:rsid w:val="005F7C4D"/>
    <w:rsid w:val="00600857"/>
    <w:rsid w:val="006012D2"/>
    <w:rsid w:val="0060225F"/>
    <w:rsid w:val="00602972"/>
    <w:rsid w:val="00603A2C"/>
    <w:rsid w:val="006065FC"/>
    <w:rsid w:val="00610593"/>
    <w:rsid w:val="00615E60"/>
    <w:rsid w:val="006207D9"/>
    <w:rsid w:val="00621B0E"/>
    <w:rsid w:val="006227B3"/>
    <w:rsid w:val="0062332E"/>
    <w:rsid w:val="00624859"/>
    <w:rsid w:val="00625244"/>
    <w:rsid w:val="006257D6"/>
    <w:rsid w:val="00625E02"/>
    <w:rsid w:val="00626AE9"/>
    <w:rsid w:val="00626B36"/>
    <w:rsid w:val="00631475"/>
    <w:rsid w:val="006342C3"/>
    <w:rsid w:val="00635143"/>
    <w:rsid w:val="00635A93"/>
    <w:rsid w:val="00635ADE"/>
    <w:rsid w:val="006368E8"/>
    <w:rsid w:val="00637776"/>
    <w:rsid w:val="00637DE5"/>
    <w:rsid w:val="006424F8"/>
    <w:rsid w:val="00643F6A"/>
    <w:rsid w:val="006444EA"/>
    <w:rsid w:val="0064605E"/>
    <w:rsid w:val="00650E7F"/>
    <w:rsid w:val="00650F84"/>
    <w:rsid w:val="00651B9B"/>
    <w:rsid w:val="00652EDB"/>
    <w:rsid w:val="00654FFE"/>
    <w:rsid w:val="0065719E"/>
    <w:rsid w:val="00661E4E"/>
    <w:rsid w:val="00664DC5"/>
    <w:rsid w:val="006652BF"/>
    <w:rsid w:val="00665AC3"/>
    <w:rsid w:val="006670F1"/>
    <w:rsid w:val="006710E3"/>
    <w:rsid w:val="00672ED6"/>
    <w:rsid w:val="006762A8"/>
    <w:rsid w:val="00676B32"/>
    <w:rsid w:val="006775A0"/>
    <w:rsid w:val="00680911"/>
    <w:rsid w:val="00680B56"/>
    <w:rsid w:val="00686793"/>
    <w:rsid w:val="006910D3"/>
    <w:rsid w:val="00691886"/>
    <w:rsid w:val="006938E1"/>
    <w:rsid w:val="006A0AEF"/>
    <w:rsid w:val="006A250E"/>
    <w:rsid w:val="006A265E"/>
    <w:rsid w:val="006A3548"/>
    <w:rsid w:val="006A5C6E"/>
    <w:rsid w:val="006B01E5"/>
    <w:rsid w:val="006B025F"/>
    <w:rsid w:val="006B028A"/>
    <w:rsid w:val="006B3043"/>
    <w:rsid w:val="006B5242"/>
    <w:rsid w:val="006B53CA"/>
    <w:rsid w:val="006C1C28"/>
    <w:rsid w:val="006C32BC"/>
    <w:rsid w:val="006C34BF"/>
    <w:rsid w:val="006C3CC1"/>
    <w:rsid w:val="006C671B"/>
    <w:rsid w:val="006D0CAC"/>
    <w:rsid w:val="006D168B"/>
    <w:rsid w:val="006D3C4B"/>
    <w:rsid w:val="006D4241"/>
    <w:rsid w:val="006D5E09"/>
    <w:rsid w:val="006D6989"/>
    <w:rsid w:val="006D755B"/>
    <w:rsid w:val="006E4451"/>
    <w:rsid w:val="006E4482"/>
    <w:rsid w:val="006E5BCE"/>
    <w:rsid w:val="006E6A45"/>
    <w:rsid w:val="006E6BD2"/>
    <w:rsid w:val="006E7484"/>
    <w:rsid w:val="006F0AD3"/>
    <w:rsid w:val="006F0DB0"/>
    <w:rsid w:val="006F14B8"/>
    <w:rsid w:val="006F2AB7"/>
    <w:rsid w:val="006F35DD"/>
    <w:rsid w:val="006F4CAF"/>
    <w:rsid w:val="006F6947"/>
    <w:rsid w:val="007001B9"/>
    <w:rsid w:val="007004B5"/>
    <w:rsid w:val="00701C7B"/>
    <w:rsid w:val="00702AEC"/>
    <w:rsid w:val="00703717"/>
    <w:rsid w:val="0070405F"/>
    <w:rsid w:val="007061AF"/>
    <w:rsid w:val="00710DC1"/>
    <w:rsid w:val="007114B8"/>
    <w:rsid w:val="0071494B"/>
    <w:rsid w:val="00716EDA"/>
    <w:rsid w:val="00721EDA"/>
    <w:rsid w:val="00723135"/>
    <w:rsid w:val="00723A32"/>
    <w:rsid w:val="007244B1"/>
    <w:rsid w:val="00725083"/>
    <w:rsid w:val="00726150"/>
    <w:rsid w:val="00726555"/>
    <w:rsid w:val="007266C1"/>
    <w:rsid w:val="00726DEE"/>
    <w:rsid w:val="00730C56"/>
    <w:rsid w:val="00732140"/>
    <w:rsid w:val="007321A3"/>
    <w:rsid w:val="00734ED9"/>
    <w:rsid w:val="007419E3"/>
    <w:rsid w:val="007441BD"/>
    <w:rsid w:val="00744692"/>
    <w:rsid w:val="0074469E"/>
    <w:rsid w:val="00747C9A"/>
    <w:rsid w:val="00751980"/>
    <w:rsid w:val="0075310B"/>
    <w:rsid w:val="00754260"/>
    <w:rsid w:val="007600CA"/>
    <w:rsid w:val="00760767"/>
    <w:rsid w:val="00760793"/>
    <w:rsid w:val="0076132B"/>
    <w:rsid w:val="00761929"/>
    <w:rsid w:val="0076373A"/>
    <w:rsid w:val="007645CE"/>
    <w:rsid w:val="00767F63"/>
    <w:rsid w:val="00770DDB"/>
    <w:rsid w:val="0077478B"/>
    <w:rsid w:val="00774A9F"/>
    <w:rsid w:val="007757F0"/>
    <w:rsid w:val="0077682A"/>
    <w:rsid w:val="00777CB9"/>
    <w:rsid w:val="00777D6B"/>
    <w:rsid w:val="00781113"/>
    <w:rsid w:val="0078392C"/>
    <w:rsid w:val="00784288"/>
    <w:rsid w:val="0078624C"/>
    <w:rsid w:val="00786FCE"/>
    <w:rsid w:val="007900AA"/>
    <w:rsid w:val="00790FE0"/>
    <w:rsid w:val="00791BF9"/>
    <w:rsid w:val="00792A56"/>
    <w:rsid w:val="007932AF"/>
    <w:rsid w:val="00793FF5"/>
    <w:rsid w:val="007946C0"/>
    <w:rsid w:val="007956C9"/>
    <w:rsid w:val="007959F2"/>
    <w:rsid w:val="007A072F"/>
    <w:rsid w:val="007A145F"/>
    <w:rsid w:val="007A3C54"/>
    <w:rsid w:val="007A6E36"/>
    <w:rsid w:val="007A6FA0"/>
    <w:rsid w:val="007B032C"/>
    <w:rsid w:val="007B487A"/>
    <w:rsid w:val="007B547C"/>
    <w:rsid w:val="007B57ED"/>
    <w:rsid w:val="007B694D"/>
    <w:rsid w:val="007B78CA"/>
    <w:rsid w:val="007B79C7"/>
    <w:rsid w:val="007C4449"/>
    <w:rsid w:val="007C60BA"/>
    <w:rsid w:val="007D0862"/>
    <w:rsid w:val="007D18D8"/>
    <w:rsid w:val="007D1FB7"/>
    <w:rsid w:val="007D224C"/>
    <w:rsid w:val="007D2978"/>
    <w:rsid w:val="007D2AD4"/>
    <w:rsid w:val="007D3977"/>
    <w:rsid w:val="007D3FBE"/>
    <w:rsid w:val="007D69C6"/>
    <w:rsid w:val="007E12A1"/>
    <w:rsid w:val="007E16DE"/>
    <w:rsid w:val="007E2493"/>
    <w:rsid w:val="007E3598"/>
    <w:rsid w:val="007E4E5F"/>
    <w:rsid w:val="007E5D79"/>
    <w:rsid w:val="007E620D"/>
    <w:rsid w:val="007E7201"/>
    <w:rsid w:val="007E7557"/>
    <w:rsid w:val="007F0910"/>
    <w:rsid w:val="007F14FC"/>
    <w:rsid w:val="007F3B70"/>
    <w:rsid w:val="007F50A9"/>
    <w:rsid w:val="007F6A30"/>
    <w:rsid w:val="00800A5B"/>
    <w:rsid w:val="00800BCC"/>
    <w:rsid w:val="00801962"/>
    <w:rsid w:val="00801AEB"/>
    <w:rsid w:val="00801EF5"/>
    <w:rsid w:val="00802229"/>
    <w:rsid w:val="008024FE"/>
    <w:rsid w:val="00806876"/>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51710"/>
    <w:rsid w:val="00852BFF"/>
    <w:rsid w:val="00852D64"/>
    <w:rsid w:val="008531EC"/>
    <w:rsid w:val="00855E43"/>
    <w:rsid w:val="00856054"/>
    <w:rsid w:val="00857DEA"/>
    <w:rsid w:val="00860385"/>
    <w:rsid w:val="0086067F"/>
    <w:rsid w:val="00860AD9"/>
    <w:rsid w:val="008637B3"/>
    <w:rsid w:val="008646C6"/>
    <w:rsid w:val="008650E7"/>
    <w:rsid w:val="0086522A"/>
    <w:rsid w:val="00867F5B"/>
    <w:rsid w:val="00870B7D"/>
    <w:rsid w:val="008718AF"/>
    <w:rsid w:val="00873341"/>
    <w:rsid w:val="008735C3"/>
    <w:rsid w:val="0087455B"/>
    <w:rsid w:val="00874DE7"/>
    <w:rsid w:val="00875110"/>
    <w:rsid w:val="00876AAF"/>
    <w:rsid w:val="00876D35"/>
    <w:rsid w:val="00876FF6"/>
    <w:rsid w:val="00877944"/>
    <w:rsid w:val="00880E8F"/>
    <w:rsid w:val="00881056"/>
    <w:rsid w:val="00882EFD"/>
    <w:rsid w:val="0088486F"/>
    <w:rsid w:val="00884C2F"/>
    <w:rsid w:val="00884D23"/>
    <w:rsid w:val="00885572"/>
    <w:rsid w:val="00885ECE"/>
    <w:rsid w:val="00886D0A"/>
    <w:rsid w:val="00887559"/>
    <w:rsid w:val="008878C9"/>
    <w:rsid w:val="00887B32"/>
    <w:rsid w:val="00891167"/>
    <w:rsid w:val="008913E2"/>
    <w:rsid w:val="008924BA"/>
    <w:rsid w:val="00892A1D"/>
    <w:rsid w:val="008930E3"/>
    <w:rsid w:val="00894B14"/>
    <w:rsid w:val="00895616"/>
    <w:rsid w:val="008969FE"/>
    <w:rsid w:val="00896E47"/>
    <w:rsid w:val="008973A2"/>
    <w:rsid w:val="00897F70"/>
    <w:rsid w:val="008A1179"/>
    <w:rsid w:val="008A143A"/>
    <w:rsid w:val="008A1755"/>
    <w:rsid w:val="008A2A53"/>
    <w:rsid w:val="008A3D14"/>
    <w:rsid w:val="008A4098"/>
    <w:rsid w:val="008A4BCA"/>
    <w:rsid w:val="008A6139"/>
    <w:rsid w:val="008A6C38"/>
    <w:rsid w:val="008B0AF9"/>
    <w:rsid w:val="008B1444"/>
    <w:rsid w:val="008B25D1"/>
    <w:rsid w:val="008B3981"/>
    <w:rsid w:val="008B3EBF"/>
    <w:rsid w:val="008B41FC"/>
    <w:rsid w:val="008B4818"/>
    <w:rsid w:val="008C24DE"/>
    <w:rsid w:val="008C489F"/>
    <w:rsid w:val="008C4D10"/>
    <w:rsid w:val="008C5A7E"/>
    <w:rsid w:val="008C5D09"/>
    <w:rsid w:val="008C6951"/>
    <w:rsid w:val="008C7892"/>
    <w:rsid w:val="008D386C"/>
    <w:rsid w:val="008D3D2C"/>
    <w:rsid w:val="008D45AA"/>
    <w:rsid w:val="008D5FBD"/>
    <w:rsid w:val="008D70C8"/>
    <w:rsid w:val="008D7993"/>
    <w:rsid w:val="008E0BC1"/>
    <w:rsid w:val="008E1186"/>
    <w:rsid w:val="008E17BD"/>
    <w:rsid w:val="008E20FD"/>
    <w:rsid w:val="008E34DA"/>
    <w:rsid w:val="008E35C7"/>
    <w:rsid w:val="008E5EA8"/>
    <w:rsid w:val="008E6207"/>
    <w:rsid w:val="008E68D8"/>
    <w:rsid w:val="008E7FAE"/>
    <w:rsid w:val="008F0229"/>
    <w:rsid w:val="008F1CB0"/>
    <w:rsid w:val="008F2437"/>
    <w:rsid w:val="008F2744"/>
    <w:rsid w:val="008F422A"/>
    <w:rsid w:val="008F4452"/>
    <w:rsid w:val="008F4EA7"/>
    <w:rsid w:val="008F56C5"/>
    <w:rsid w:val="008F64F1"/>
    <w:rsid w:val="0090225D"/>
    <w:rsid w:val="00903188"/>
    <w:rsid w:val="0090339D"/>
    <w:rsid w:val="00903570"/>
    <w:rsid w:val="00904133"/>
    <w:rsid w:val="009042B4"/>
    <w:rsid w:val="00904EEA"/>
    <w:rsid w:val="009078A1"/>
    <w:rsid w:val="00907C28"/>
    <w:rsid w:val="00910E10"/>
    <w:rsid w:val="00911314"/>
    <w:rsid w:val="0091170E"/>
    <w:rsid w:val="00911B62"/>
    <w:rsid w:val="00916696"/>
    <w:rsid w:val="00916FEB"/>
    <w:rsid w:val="009174DA"/>
    <w:rsid w:val="00917CD8"/>
    <w:rsid w:val="00922389"/>
    <w:rsid w:val="009224D0"/>
    <w:rsid w:val="00923B48"/>
    <w:rsid w:val="00927945"/>
    <w:rsid w:val="009328A7"/>
    <w:rsid w:val="00932CE8"/>
    <w:rsid w:val="009331B6"/>
    <w:rsid w:val="009351E1"/>
    <w:rsid w:val="00940254"/>
    <w:rsid w:val="00941C2A"/>
    <w:rsid w:val="009424A9"/>
    <w:rsid w:val="00943B49"/>
    <w:rsid w:val="00945599"/>
    <w:rsid w:val="0094563C"/>
    <w:rsid w:val="009462CA"/>
    <w:rsid w:val="0094691D"/>
    <w:rsid w:val="00947A93"/>
    <w:rsid w:val="009500F5"/>
    <w:rsid w:val="009521ED"/>
    <w:rsid w:val="00952488"/>
    <w:rsid w:val="00954153"/>
    <w:rsid w:val="009546D2"/>
    <w:rsid w:val="0095476F"/>
    <w:rsid w:val="00961ADE"/>
    <w:rsid w:val="00961BF4"/>
    <w:rsid w:val="009653AA"/>
    <w:rsid w:val="0096719C"/>
    <w:rsid w:val="009713DD"/>
    <w:rsid w:val="009724BA"/>
    <w:rsid w:val="00972F8F"/>
    <w:rsid w:val="00974F49"/>
    <w:rsid w:val="0097557A"/>
    <w:rsid w:val="00976BD8"/>
    <w:rsid w:val="0098504D"/>
    <w:rsid w:val="009853EC"/>
    <w:rsid w:val="00986AB1"/>
    <w:rsid w:val="00986AEE"/>
    <w:rsid w:val="0099187D"/>
    <w:rsid w:val="009918B7"/>
    <w:rsid w:val="00991AB4"/>
    <w:rsid w:val="00994393"/>
    <w:rsid w:val="00994E71"/>
    <w:rsid w:val="00995E4E"/>
    <w:rsid w:val="009964C2"/>
    <w:rsid w:val="00996AD7"/>
    <w:rsid w:val="00996F70"/>
    <w:rsid w:val="009A3665"/>
    <w:rsid w:val="009A3827"/>
    <w:rsid w:val="009B0038"/>
    <w:rsid w:val="009B00BA"/>
    <w:rsid w:val="009B16FF"/>
    <w:rsid w:val="009B2F41"/>
    <w:rsid w:val="009B368F"/>
    <w:rsid w:val="009B3876"/>
    <w:rsid w:val="009B4B98"/>
    <w:rsid w:val="009B50D5"/>
    <w:rsid w:val="009B639E"/>
    <w:rsid w:val="009B6A1D"/>
    <w:rsid w:val="009B72B3"/>
    <w:rsid w:val="009B7E27"/>
    <w:rsid w:val="009C15A8"/>
    <w:rsid w:val="009C15FE"/>
    <w:rsid w:val="009C1EF2"/>
    <w:rsid w:val="009C5DE0"/>
    <w:rsid w:val="009C621E"/>
    <w:rsid w:val="009C63E2"/>
    <w:rsid w:val="009C7B97"/>
    <w:rsid w:val="009D02AA"/>
    <w:rsid w:val="009D1CA1"/>
    <w:rsid w:val="009D2869"/>
    <w:rsid w:val="009D36FA"/>
    <w:rsid w:val="009D3DC0"/>
    <w:rsid w:val="009D3E72"/>
    <w:rsid w:val="009E074C"/>
    <w:rsid w:val="009E098A"/>
    <w:rsid w:val="009E0ADB"/>
    <w:rsid w:val="009E1ABD"/>
    <w:rsid w:val="009E3322"/>
    <w:rsid w:val="009E4E54"/>
    <w:rsid w:val="009E61E4"/>
    <w:rsid w:val="009E74DB"/>
    <w:rsid w:val="009F230A"/>
    <w:rsid w:val="009F25F9"/>
    <w:rsid w:val="009F30DE"/>
    <w:rsid w:val="009F4601"/>
    <w:rsid w:val="009F5E9B"/>
    <w:rsid w:val="009F677F"/>
    <w:rsid w:val="00A0073C"/>
    <w:rsid w:val="00A00E23"/>
    <w:rsid w:val="00A0175D"/>
    <w:rsid w:val="00A02782"/>
    <w:rsid w:val="00A03F42"/>
    <w:rsid w:val="00A040E3"/>
    <w:rsid w:val="00A06313"/>
    <w:rsid w:val="00A06CC0"/>
    <w:rsid w:val="00A07D7E"/>
    <w:rsid w:val="00A11C0C"/>
    <w:rsid w:val="00A13B98"/>
    <w:rsid w:val="00A14294"/>
    <w:rsid w:val="00A2189E"/>
    <w:rsid w:val="00A21C77"/>
    <w:rsid w:val="00A24216"/>
    <w:rsid w:val="00A247CC"/>
    <w:rsid w:val="00A2535D"/>
    <w:rsid w:val="00A30F55"/>
    <w:rsid w:val="00A316FA"/>
    <w:rsid w:val="00A31931"/>
    <w:rsid w:val="00A34B4C"/>
    <w:rsid w:val="00A36DF6"/>
    <w:rsid w:val="00A408CF"/>
    <w:rsid w:val="00A40E69"/>
    <w:rsid w:val="00A4129E"/>
    <w:rsid w:val="00A416E6"/>
    <w:rsid w:val="00A42162"/>
    <w:rsid w:val="00A434D4"/>
    <w:rsid w:val="00A441C1"/>
    <w:rsid w:val="00A447B9"/>
    <w:rsid w:val="00A4683F"/>
    <w:rsid w:val="00A47076"/>
    <w:rsid w:val="00A51394"/>
    <w:rsid w:val="00A535E2"/>
    <w:rsid w:val="00A536A2"/>
    <w:rsid w:val="00A548A9"/>
    <w:rsid w:val="00A54C5D"/>
    <w:rsid w:val="00A55F10"/>
    <w:rsid w:val="00A55F2C"/>
    <w:rsid w:val="00A563F6"/>
    <w:rsid w:val="00A57247"/>
    <w:rsid w:val="00A57A88"/>
    <w:rsid w:val="00A60595"/>
    <w:rsid w:val="00A671BF"/>
    <w:rsid w:val="00A679E5"/>
    <w:rsid w:val="00A67D63"/>
    <w:rsid w:val="00A70533"/>
    <w:rsid w:val="00A70ADD"/>
    <w:rsid w:val="00A75ED2"/>
    <w:rsid w:val="00A76F10"/>
    <w:rsid w:val="00A76FB2"/>
    <w:rsid w:val="00A81604"/>
    <w:rsid w:val="00A8170D"/>
    <w:rsid w:val="00A824B5"/>
    <w:rsid w:val="00A82CFE"/>
    <w:rsid w:val="00A837FD"/>
    <w:rsid w:val="00A846D6"/>
    <w:rsid w:val="00A86FCD"/>
    <w:rsid w:val="00A87039"/>
    <w:rsid w:val="00A90C87"/>
    <w:rsid w:val="00A91470"/>
    <w:rsid w:val="00A93684"/>
    <w:rsid w:val="00A93AC1"/>
    <w:rsid w:val="00A93B13"/>
    <w:rsid w:val="00A952A4"/>
    <w:rsid w:val="00A95494"/>
    <w:rsid w:val="00A97C1E"/>
    <w:rsid w:val="00A97DBF"/>
    <w:rsid w:val="00AA2A40"/>
    <w:rsid w:val="00AA311F"/>
    <w:rsid w:val="00AA400F"/>
    <w:rsid w:val="00AA70E1"/>
    <w:rsid w:val="00AB1F0F"/>
    <w:rsid w:val="00AB68A8"/>
    <w:rsid w:val="00AC3553"/>
    <w:rsid w:val="00AC4BA5"/>
    <w:rsid w:val="00AC7226"/>
    <w:rsid w:val="00AC73FC"/>
    <w:rsid w:val="00AD127A"/>
    <w:rsid w:val="00AD1D33"/>
    <w:rsid w:val="00AD2F52"/>
    <w:rsid w:val="00AD5297"/>
    <w:rsid w:val="00AD5364"/>
    <w:rsid w:val="00AD5553"/>
    <w:rsid w:val="00AD6254"/>
    <w:rsid w:val="00AE09D1"/>
    <w:rsid w:val="00AE22F4"/>
    <w:rsid w:val="00AE3AC0"/>
    <w:rsid w:val="00AE3E9F"/>
    <w:rsid w:val="00AE6B74"/>
    <w:rsid w:val="00AE796E"/>
    <w:rsid w:val="00AE7DBD"/>
    <w:rsid w:val="00AF36A7"/>
    <w:rsid w:val="00AF3EED"/>
    <w:rsid w:val="00AF41A3"/>
    <w:rsid w:val="00AF42CC"/>
    <w:rsid w:val="00AF7820"/>
    <w:rsid w:val="00B02A78"/>
    <w:rsid w:val="00B0308F"/>
    <w:rsid w:val="00B042F2"/>
    <w:rsid w:val="00B0550A"/>
    <w:rsid w:val="00B05DC9"/>
    <w:rsid w:val="00B111F7"/>
    <w:rsid w:val="00B11B57"/>
    <w:rsid w:val="00B12FB9"/>
    <w:rsid w:val="00B13BED"/>
    <w:rsid w:val="00B14048"/>
    <w:rsid w:val="00B16AE9"/>
    <w:rsid w:val="00B16DC1"/>
    <w:rsid w:val="00B172D2"/>
    <w:rsid w:val="00B23162"/>
    <w:rsid w:val="00B23B04"/>
    <w:rsid w:val="00B24263"/>
    <w:rsid w:val="00B25910"/>
    <w:rsid w:val="00B25B9E"/>
    <w:rsid w:val="00B26C8F"/>
    <w:rsid w:val="00B27339"/>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BCE"/>
    <w:rsid w:val="00B43D24"/>
    <w:rsid w:val="00B443B7"/>
    <w:rsid w:val="00B452E8"/>
    <w:rsid w:val="00B46798"/>
    <w:rsid w:val="00B46DE6"/>
    <w:rsid w:val="00B47470"/>
    <w:rsid w:val="00B508E0"/>
    <w:rsid w:val="00B51DF7"/>
    <w:rsid w:val="00B52E05"/>
    <w:rsid w:val="00B55D2A"/>
    <w:rsid w:val="00B603A5"/>
    <w:rsid w:val="00B611AA"/>
    <w:rsid w:val="00B61BE1"/>
    <w:rsid w:val="00B61D65"/>
    <w:rsid w:val="00B62B78"/>
    <w:rsid w:val="00B62D2D"/>
    <w:rsid w:val="00B64054"/>
    <w:rsid w:val="00B65C27"/>
    <w:rsid w:val="00B65E73"/>
    <w:rsid w:val="00B7035C"/>
    <w:rsid w:val="00B70AB6"/>
    <w:rsid w:val="00B71C32"/>
    <w:rsid w:val="00B72902"/>
    <w:rsid w:val="00B743E8"/>
    <w:rsid w:val="00B7455A"/>
    <w:rsid w:val="00B773AB"/>
    <w:rsid w:val="00B8022F"/>
    <w:rsid w:val="00B820E6"/>
    <w:rsid w:val="00B832A7"/>
    <w:rsid w:val="00B848A5"/>
    <w:rsid w:val="00B85964"/>
    <w:rsid w:val="00B91FBC"/>
    <w:rsid w:val="00B9281C"/>
    <w:rsid w:val="00BA0683"/>
    <w:rsid w:val="00BA0A32"/>
    <w:rsid w:val="00BA3900"/>
    <w:rsid w:val="00BA7611"/>
    <w:rsid w:val="00BA763A"/>
    <w:rsid w:val="00BB2624"/>
    <w:rsid w:val="00BB2B35"/>
    <w:rsid w:val="00BB4777"/>
    <w:rsid w:val="00BB631F"/>
    <w:rsid w:val="00BB6767"/>
    <w:rsid w:val="00BB7728"/>
    <w:rsid w:val="00BC050F"/>
    <w:rsid w:val="00BC0976"/>
    <w:rsid w:val="00BC191D"/>
    <w:rsid w:val="00BC1B71"/>
    <w:rsid w:val="00BC2D24"/>
    <w:rsid w:val="00BC2F25"/>
    <w:rsid w:val="00BC3341"/>
    <w:rsid w:val="00BC3A19"/>
    <w:rsid w:val="00BC4D88"/>
    <w:rsid w:val="00BC69C0"/>
    <w:rsid w:val="00BC6AB0"/>
    <w:rsid w:val="00BC731B"/>
    <w:rsid w:val="00BC77D8"/>
    <w:rsid w:val="00BD03D3"/>
    <w:rsid w:val="00BD1C5C"/>
    <w:rsid w:val="00BD295F"/>
    <w:rsid w:val="00BD4868"/>
    <w:rsid w:val="00BD5676"/>
    <w:rsid w:val="00BD7ADF"/>
    <w:rsid w:val="00BE0708"/>
    <w:rsid w:val="00BE159E"/>
    <w:rsid w:val="00BE17E8"/>
    <w:rsid w:val="00BE1C90"/>
    <w:rsid w:val="00BE37D1"/>
    <w:rsid w:val="00BE4606"/>
    <w:rsid w:val="00BE5B57"/>
    <w:rsid w:val="00BE6C37"/>
    <w:rsid w:val="00BE6E28"/>
    <w:rsid w:val="00BE7255"/>
    <w:rsid w:val="00BF130B"/>
    <w:rsid w:val="00BF557F"/>
    <w:rsid w:val="00BF575C"/>
    <w:rsid w:val="00BF5B92"/>
    <w:rsid w:val="00BF6657"/>
    <w:rsid w:val="00BF667B"/>
    <w:rsid w:val="00BF7563"/>
    <w:rsid w:val="00C014FA"/>
    <w:rsid w:val="00C0189E"/>
    <w:rsid w:val="00C022C3"/>
    <w:rsid w:val="00C036C0"/>
    <w:rsid w:val="00C04AE9"/>
    <w:rsid w:val="00C04BBE"/>
    <w:rsid w:val="00C0546A"/>
    <w:rsid w:val="00C06471"/>
    <w:rsid w:val="00C06BC3"/>
    <w:rsid w:val="00C1051E"/>
    <w:rsid w:val="00C11834"/>
    <w:rsid w:val="00C13886"/>
    <w:rsid w:val="00C14573"/>
    <w:rsid w:val="00C14B6F"/>
    <w:rsid w:val="00C162D9"/>
    <w:rsid w:val="00C17CB0"/>
    <w:rsid w:val="00C23962"/>
    <w:rsid w:val="00C252CD"/>
    <w:rsid w:val="00C32AE3"/>
    <w:rsid w:val="00C32C51"/>
    <w:rsid w:val="00C346FC"/>
    <w:rsid w:val="00C35CAA"/>
    <w:rsid w:val="00C3648C"/>
    <w:rsid w:val="00C408A9"/>
    <w:rsid w:val="00C41451"/>
    <w:rsid w:val="00C43897"/>
    <w:rsid w:val="00C43C4F"/>
    <w:rsid w:val="00C46CB9"/>
    <w:rsid w:val="00C501E7"/>
    <w:rsid w:val="00C5092B"/>
    <w:rsid w:val="00C510DA"/>
    <w:rsid w:val="00C51AF8"/>
    <w:rsid w:val="00C52A64"/>
    <w:rsid w:val="00C54390"/>
    <w:rsid w:val="00C547C0"/>
    <w:rsid w:val="00C54FCA"/>
    <w:rsid w:val="00C56FB9"/>
    <w:rsid w:val="00C60A35"/>
    <w:rsid w:val="00C635E9"/>
    <w:rsid w:val="00C643BA"/>
    <w:rsid w:val="00C65A42"/>
    <w:rsid w:val="00C669C6"/>
    <w:rsid w:val="00C70B41"/>
    <w:rsid w:val="00C7367E"/>
    <w:rsid w:val="00C745C1"/>
    <w:rsid w:val="00C7583E"/>
    <w:rsid w:val="00C75D17"/>
    <w:rsid w:val="00C76195"/>
    <w:rsid w:val="00C765D0"/>
    <w:rsid w:val="00C80065"/>
    <w:rsid w:val="00C82413"/>
    <w:rsid w:val="00C83D16"/>
    <w:rsid w:val="00C84850"/>
    <w:rsid w:val="00C85044"/>
    <w:rsid w:val="00C8570F"/>
    <w:rsid w:val="00C86331"/>
    <w:rsid w:val="00C8700E"/>
    <w:rsid w:val="00C90513"/>
    <w:rsid w:val="00C91B16"/>
    <w:rsid w:val="00C92A0A"/>
    <w:rsid w:val="00C92B20"/>
    <w:rsid w:val="00C954E2"/>
    <w:rsid w:val="00C968F8"/>
    <w:rsid w:val="00C97894"/>
    <w:rsid w:val="00CA10D0"/>
    <w:rsid w:val="00CA1BB4"/>
    <w:rsid w:val="00CA26CB"/>
    <w:rsid w:val="00CA2796"/>
    <w:rsid w:val="00CA3D8B"/>
    <w:rsid w:val="00CA62FA"/>
    <w:rsid w:val="00CA6F3E"/>
    <w:rsid w:val="00CB1C30"/>
    <w:rsid w:val="00CB3037"/>
    <w:rsid w:val="00CB35BE"/>
    <w:rsid w:val="00CB379F"/>
    <w:rsid w:val="00CB3E81"/>
    <w:rsid w:val="00CB7F11"/>
    <w:rsid w:val="00CC114E"/>
    <w:rsid w:val="00CC1591"/>
    <w:rsid w:val="00CC3E07"/>
    <w:rsid w:val="00CC5873"/>
    <w:rsid w:val="00CC6CB4"/>
    <w:rsid w:val="00CC6F09"/>
    <w:rsid w:val="00CD14A5"/>
    <w:rsid w:val="00CD1D4C"/>
    <w:rsid w:val="00CD370E"/>
    <w:rsid w:val="00CD3E7E"/>
    <w:rsid w:val="00CD3FB6"/>
    <w:rsid w:val="00CD471C"/>
    <w:rsid w:val="00CD5099"/>
    <w:rsid w:val="00CE2870"/>
    <w:rsid w:val="00CE4BCD"/>
    <w:rsid w:val="00CE735D"/>
    <w:rsid w:val="00CE76AE"/>
    <w:rsid w:val="00CF30CF"/>
    <w:rsid w:val="00CF3C20"/>
    <w:rsid w:val="00CF530E"/>
    <w:rsid w:val="00CF6904"/>
    <w:rsid w:val="00D00A18"/>
    <w:rsid w:val="00D01A3A"/>
    <w:rsid w:val="00D01FFB"/>
    <w:rsid w:val="00D024C5"/>
    <w:rsid w:val="00D035B3"/>
    <w:rsid w:val="00D03C72"/>
    <w:rsid w:val="00D054B5"/>
    <w:rsid w:val="00D05525"/>
    <w:rsid w:val="00D060CA"/>
    <w:rsid w:val="00D07587"/>
    <w:rsid w:val="00D10F0A"/>
    <w:rsid w:val="00D13035"/>
    <w:rsid w:val="00D13170"/>
    <w:rsid w:val="00D145B2"/>
    <w:rsid w:val="00D147BD"/>
    <w:rsid w:val="00D14C27"/>
    <w:rsid w:val="00D153D9"/>
    <w:rsid w:val="00D1717C"/>
    <w:rsid w:val="00D20B09"/>
    <w:rsid w:val="00D21689"/>
    <w:rsid w:val="00D2298F"/>
    <w:rsid w:val="00D23870"/>
    <w:rsid w:val="00D23AF7"/>
    <w:rsid w:val="00D24C1E"/>
    <w:rsid w:val="00D25C1B"/>
    <w:rsid w:val="00D27EBC"/>
    <w:rsid w:val="00D35FAD"/>
    <w:rsid w:val="00D402BB"/>
    <w:rsid w:val="00D40619"/>
    <w:rsid w:val="00D4063A"/>
    <w:rsid w:val="00D419B4"/>
    <w:rsid w:val="00D41B0D"/>
    <w:rsid w:val="00D42900"/>
    <w:rsid w:val="00D431DE"/>
    <w:rsid w:val="00D4323E"/>
    <w:rsid w:val="00D44682"/>
    <w:rsid w:val="00D45353"/>
    <w:rsid w:val="00D45AFA"/>
    <w:rsid w:val="00D46A30"/>
    <w:rsid w:val="00D46C7A"/>
    <w:rsid w:val="00D50355"/>
    <w:rsid w:val="00D516D8"/>
    <w:rsid w:val="00D5356F"/>
    <w:rsid w:val="00D541F4"/>
    <w:rsid w:val="00D5728B"/>
    <w:rsid w:val="00D572DE"/>
    <w:rsid w:val="00D61E89"/>
    <w:rsid w:val="00D6318C"/>
    <w:rsid w:val="00D63883"/>
    <w:rsid w:val="00D63C87"/>
    <w:rsid w:val="00D649A8"/>
    <w:rsid w:val="00D651A2"/>
    <w:rsid w:val="00D651AD"/>
    <w:rsid w:val="00D6545C"/>
    <w:rsid w:val="00D65F4F"/>
    <w:rsid w:val="00D67437"/>
    <w:rsid w:val="00D7016A"/>
    <w:rsid w:val="00D707B8"/>
    <w:rsid w:val="00D71FE1"/>
    <w:rsid w:val="00D72891"/>
    <w:rsid w:val="00D74B7A"/>
    <w:rsid w:val="00D77172"/>
    <w:rsid w:val="00D773C5"/>
    <w:rsid w:val="00D80A69"/>
    <w:rsid w:val="00D82793"/>
    <w:rsid w:val="00D8301C"/>
    <w:rsid w:val="00D836FB"/>
    <w:rsid w:val="00D83D41"/>
    <w:rsid w:val="00D851BC"/>
    <w:rsid w:val="00D858B1"/>
    <w:rsid w:val="00D95259"/>
    <w:rsid w:val="00D975E5"/>
    <w:rsid w:val="00D977CD"/>
    <w:rsid w:val="00DA2142"/>
    <w:rsid w:val="00DA3208"/>
    <w:rsid w:val="00DA3F93"/>
    <w:rsid w:val="00DA4A0A"/>
    <w:rsid w:val="00DA62EE"/>
    <w:rsid w:val="00DA63FE"/>
    <w:rsid w:val="00DA65FA"/>
    <w:rsid w:val="00DB1524"/>
    <w:rsid w:val="00DB19E1"/>
    <w:rsid w:val="00DB3D94"/>
    <w:rsid w:val="00DB4EF6"/>
    <w:rsid w:val="00DC1238"/>
    <w:rsid w:val="00DC1D56"/>
    <w:rsid w:val="00DC2DA6"/>
    <w:rsid w:val="00DC3FC4"/>
    <w:rsid w:val="00DC51F3"/>
    <w:rsid w:val="00DC709A"/>
    <w:rsid w:val="00DC7EF8"/>
    <w:rsid w:val="00DD062C"/>
    <w:rsid w:val="00DD3C03"/>
    <w:rsid w:val="00DD785A"/>
    <w:rsid w:val="00DE3E47"/>
    <w:rsid w:val="00DE3F4A"/>
    <w:rsid w:val="00DE45F3"/>
    <w:rsid w:val="00DE4BE5"/>
    <w:rsid w:val="00DE5021"/>
    <w:rsid w:val="00DE583C"/>
    <w:rsid w:val="00DE6DFE"/>
    <w:rsid w:val="00DF1F94"/>
    <w:rsid w:val="00DF3B33"/>
    <w:rsid w:val="00DF5202"/>
    <w:rsid w:val="00E03959"/>
    <w:rsid w:val="00E047C8"/>
    <w:rsid w:val="00E049C8"/>
    <w:rsid w:val="00E05C01"/>
    <w:rsid w:val="00E078AC"/>
    <w:rsid w:val="00E117B3"/>
    <w:rsid w:val="00E11E9A"/>
    <w:rsid w:val="00E14919"/>
    <w:rsid w:val="00E150CB"/>
    <w:rsid w:val="00E2145D"/>
    <w:rsid w:val="00E2268F"/>
    <w:rsid w:val="00E24C4A"/>
    <w:rsid w:val="00E255A7"/>
    <w:rsid w:val="00E25872"/>
    <w:rsid w:val="00E31AA5"/>
    <w:rsid w:val="00E321BE"/>
    <w:rsid w:val="00E34647"/>
    <w:rsid w:val="00E357E2"/>
    <w:rsid w:val="00E378EA"/>
    <w:rsid w:val="00E41F86"/>
    <w:rsid w:val="00E43302"/>
    <w:rsid w:val="00E4333A"/>
    <w:rsid w:val="00E43D29"/>
    <w:rsid w:val="00E44090"/>
    <w:rsid w:val="00E46137"/>
    <w:rsid w:val="00E506AC"/>
    <w:rsid w:val="00E52B4C"/>
    <w:rsid w:val="00E53452"/>
    <w:rsid w:val="00E53A87"/>
    <w:rsid w:val="00E56406"/>
    <w:rsid w:val="00E5745F"/>
    <w:rsid w:val="00E60630"/>
    <w:rsid w:val="00E6126C"/>
    <w:rsid w:val="00E61956"/>
    <w:rsid w:val="00E623AA"/>
    <w:rsid w:val="00E62EB3"/>
    <w:rsid w:val="00E63584"/>
    <w:rsid w:val="00E63A62"/>
    <w:rsid w:val="00E6573D"/>
    <w:rsid w:val="00E66202"/>
    <w:rsid w:val="00E6649D"/>
    <w:rsid w:val="00E7044D"/>
    <w:rsid w:val="00E70BA6"/>
    <w:rsid w:val="00E70CCD"/>
    <w:rsid w:val="00E74115"/>
    <w:rsid w:val="00E80D21"/>
    <w:rsid w:val="00E83744"/>
    <w:rsid w:val="00E85B1C"/>
    <w:rsid w:val="00E85F4E"/>
    <w:rsid w:val="00E9078A"/>
    <w:rsid w:val="00E90C31"/>
    <w:rsid w:val="00E91DA9"/>
    <w:rsid w:val="00E935B3"/>
    <w:rsid w:val="00E94782"/>
    <w:rsid w:val="00E95620"/>
    <w:rsid w:val="00E96B89"/>
    <w:rsid w:val="00E976A7"/>
    <w:rsid w:val="00E97AE0"/>
    <w:rsid w:val="00EA04E0"/>
    <w:rsid w:val="00EA247D"/>
    <w:rsid w:val="00EA2765"/>
    <w:rsid w:val="00EA41D5"/>
    <w:rsid w:val="00EA4FDB"/>
    <w:rsid w:val="00EA61E1"/>
    <w:rsid w:val="00EB2CEC"/>
    <w:rsid w:val="00EB3343"/>
    <w:rsid w:val="00EB4C7B"/>
    <w:rsid w:val="00EB7E50"/>
    <w:rsid w:val="00EC0233"/>
    <w:rsid w:val="00EC186B"/>
    <w:rsid w:val="00ED113D"/>
    <w:rsid w:val="00ED26AB"/>
    <w:rsid w:val="00ED3C42"/>
    <w:rsid w:val="00ED4D3D"/>
    <w:rsid w:val="00ED4EC7"/>
    <w:rsid w:val="00ED4EF2"/>
    <w:rsid w:val="00ED5FB2"/>
    <w:rsid w:val="00ED674A"/>
    <w:rsid w:val="00EE0AC7"/>
    <w:rsid w:val="00EE2D57"/>
    <w:rsid w:val="00EE5773"/>
    <w:rsid w:val="00EE6AF6"/>
    <w:rsid w:val="00EE6B35"/>
    <w:rsid w:val="00EE6C78"/>
    <w:rsid w:val="00EE7735"/>
    <w:rsid w:val="00EF17C0"/>
    <w:rsid w:val="00EF2B00"/>
    <w:rsid w:val="00EF301D"/>
    <w:rsid w:val="00EF4BFC"/>
    <w:rsid w:val="00EF576C"/>
    <w:rsid w:val="00F022A0"/>
    <w:rsid w:val="00F026F5"/>
    <w:rsid w:val="00F06EF5"/>
    <w:rsid w:val="00F10071"/>
    <w:rsid w:val="00F10414"/>
    <w:rsid w:val="00F1123C"/>
    <w:rsid w:val="00F12A31"/>
    <w:rsid w:val="00F15307"/>
    <w:rsid w:val="00F20F5D"/>
    <w:rsid w:val="00F21581"/>
    <w:rsid w:val="00F2205A"/>
    <w:rsid w:val="00F24408"/>
    <w:rsid w:val="00F2455F"/>
    <w:rsid w:val="00F25B04"/>
    <w:rsid w:val="00F2657C"/>
    <w:rsid w:val="00F27B94"/>
    <w:rsid w:val="00F32DB8"/>
    <w:rsid w:val="00F33673"/>
    <w:rsid w:val="00F35FD5"/>
    <w:rsid w:val="00F36F1A"/>
    <w:rsid w:val="00F37626"/>
    <w:rsid w:val="00F37FDC"/>
    <w:rsid w:val="00F41734"/>
    <w:rsid w:val="00F42110"/>
    <w:rsid w:val="00F44C2F"/>
    <w:rsid w:val="00F45E6E"/>
    <w:rsid w:val="00F47314"/>
    <w:rsid w:val="00F47664"/>
    <w:rsid w:val="00F47A14"/>
    <w:rsid w:val="00F53F6F"/>
    <w:rsid w:val="00F5491E"/>
    <w:rsid w:val="00F54B3A"/>
    <w:rsid w:val="00F56129"/>
    <w:rsid w:val="00F56824"/>
    <w:rsid w:val="00F61078"/>
    <w:rsid w:val="00F62618"/>
    <w:rsid w:val="00F62ACF"/>
    <w:rsid w:val="00F63776"/>
    <w:rsid w:val="00F67241"/>
    <w:rsid w:val="00F6791D"/>
    <w:rsid w:val="00F72A21"/>
    <w:rsid w:val="00F754E2"/>
    <w:rsid w:val="00F805E6"/>
    <w:rsid w:val="00F818DA"/>
    <w:rsid w:val="00F82161"/>
    <w:rsid w:val="00F8230B"/>
    <w:rsid w:val="00F8274B"/>
    <w:rsid w:val="00F829FE"/>
    <w:rsid w:val="00F84264"/>
    <w:rsid w:val="00F84693"/>
    <w:rsid w:val="00F850B0"/>
    <w:rsid w:val="00F868AF"/>
    <w:rsid w:val="00F92676"/>
    <w:rsid w:val="00F934F3"/>
    <w:rsid w:val="00F9455F"/>
    <w:rsid w:val="00F9535F"/>
    <w:rsid w:val="00F9683B"/>
    <w:rsid w:val="00F96C0D"/>
    <w:rsid w:val="00F9793C"/>
    <w:rsid w:val="00FA30E8"/>
    <w:rsid w:val="00FA3E17"/>
    <w:rsid w:val="00FA46C3"/>
    <w:rsid w:val="00FA587B"/>
    <w:rsid w:val="00FA5DB6"/>
    <w:rsid w:val="00FA69A7"/>
    <w:rsid w:val="00FB123F"/>
    <w:rsid w:val="00FB1E17"/>
    <w:rsid w:val="00FB2FCD"/>
    <w:rsid w:val="00FB3060"/>
    <w:rsid w:val="00FB41D8"/>
    <w:rsid w:val="00FB42A3"/>
    <w:rsid w:val="00FB602D"/>
    <w:rsid w:val="00FC76A3"/>
    <w:rsid w:val="00FD46AD"/>
    <w:rsid w:val="00FD496A"/>
    <w:rsid w:val="00FE099C"/>
    <w:rsid w:val="00FE1BF5"/>
    <w:rsid w:val="00FE2294"/>
    <w:rsid w:val="00FE4694"/>
    <w:rsid w:val="00FE4991"/>
    <w:rsid w:val="00FE4AE7"/>
    <w:rsid w:val="00FE51E3"/>
    <w:rsid w:val="00FE6126"/>
    <w:rsid w:val="00FE62F3"/>
    <w:rsid w:val="00FE6822"/>
    <w:rsid w:val="00FE734A"/>
    <w:rsid w:val="00FF0ECA"/>
    <w:rsid w:val="00FF2115"/>
    <w:rsid w:val="00FF36D6"/>
    <w:rsid w:val="00FF3A82"/>
    <w:rsid w:val="00FF60AA"/>
    <w:rsid w:val="00FF69A6"/>
    <w:rsid w:val="00FF7937"/>
    <w:rsid w:val="00FF7BE5"/>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Konnaopomba-besedilo">
    <w:name w:val="endnote text"/>
    <w:basedOn w:val="Navaden"/>
    <w:link w:val="Konnaopomba-besediloZnak"/>
    <w:uiPriority w:val="99"/>
    <w:semiHidden/>
    <w:unhideWhenUsed/>
    <w:rsid w:val="006F2AB7"/>
    <w:rPr>
      <w:sz w:val="20"/>
    </w:rPr>
  </w:style>
  <w:style w:type="character" w:customStyle="1" w:styleId="Konnaopomba-besediloZnak">
    <w:name w:val="Končna opomba - besedilo Znak"/>
    <w:basedOn w:val="Privzetapisavaodstavka"/>
    <w:link w:val="Konnaopomba-besedilo"/>
    <w:uiPriority w:val="99"/>
    <w:semiHidden/>
    <w:rsid w:val="006F2AB7"/>
    <w:rPr>
      <w:i/>
    </w:rPr>
  </w:style>
  <w:style w:type="character" w:styleId="Konnaopomba-sklic">
    <w:name w:val="endnote reference"/>
    <w:basedOn w:val="Privzetapisavaodstavka"/>
    <w:uiPriority w:val="99"/>
    <w:semiHidden/>
    <w:unhideWhenUsed/>
    <w:rsid w:val="006F2AB7"/>
    <w:rPr>
      <w:vertAlign w:val="superscript"/>
    </w:rPr>
  </w:style>
  <w:style w:type="paragraph" w:styleId="Revizija">
    <w:name w:val="Revision"/>
    <w:hidden/>
    <w:uiPriority w:val="99"/>
    <w:semiHidden/>
    <w:rsid w:val="009E4E5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TXinwei">
    <w:charset w:val="86"/>
    <w:family w:val="auto"/>
    <w:pitch w:val="variable"/>
    <w:sig w:usb0="00000001" w:usb1="080F0000" w:usb2="00000010" w:usb3="00000000" w:csb0="00040000"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7DEA"/>
    <w:rsid w:val="0006225B"/>
    <w:rsid w:val="000D4BFB"/>
    <w:rsid w:val="000E5EBF"/>
    <w:rsid w:val="001148C8"/>
    <w:rsid w:val="001210C3"/>
    <w:rsid w:val="001263EC"/>
    <w:rsid w:val="0016202A"/>
    <w:rsid w:val="00186844"/>
    <w:rsid w:val="001B683D"/>
    <w:rsid w:val="00306908"/>
    <w:rsid w:val="003250F8"/>
    <w:rsid w:val="00473FE6"/>
    <w:rsid w:val="00483066"/>
    <w:rsid w:val="004B10B4"/>
    <w:rsid w:val="004C32BE"/>
    <w:rsid w:val="00500BFC"/>
    <w:rsid w:val="00606353"/>
    <w:rsid w:val="00680CE9"/>
    <w:rsid w:val="006F1F21"/>
    <w:rsid w:val="007B606E"/>
    <w:rsid w:val="007C3DB1"/>
    <w:rsid w:val="007E6275"/>
    <w:rsid w:val="0082063F"/>
    <w:rsid w:val="0087698C"/>
    <w:rsid w:val="00925C9C"/>
    <w:rsid w:val="00980029"/>
    <w:rsid w:val="00A009E8"/>
    <w:rsid w:val="00A440E6"/>
    <w:rsid w:val="00A87519"/>
    <w:rsid w:val="00B04D6A"/>
    <w:rsid w:val="00B76B6D"/>
    <w:rsid w:val="00B819ED"/>
    <w:rsid w:val="00D363C6"/>
    <w:rsid w:val="00E71C11"/>
    <w:rsid w:val="00EE3161"/>
    <w:rsid w:val="00F0215B"/>
    <w:rsid w:val="00F16503"/>
    <w:rsid w:val="00F904C0"/>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1617</TotalTime>
  <Pages>15</Pages>
  <Words>6743</Words>
  <Characters>38440</Characters>
  <Application>Microsoft Office Word</Application>
  <DocSecurity>0</DocSecurity>
  <Lines>320</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Tamara Razboršek</cp:lastModifiedBy>
  <cp:revision>140</cp:revision>
  <cp:lastPrinted>2021-10-12T08:00:00Z</cp:lastPrinted>
  <dcterms:created xsi:type="dcterms:W3CDTF">2021-12-05T05:24:00Z</dcterms:created>
  <dcterms:modified xsi:type="dcterms:W3CDTF">2022-02-28T08:25:00Z</dcterms:modified>
</cp:coreProperties>
</file>